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2" w:rsidRDefault="00356232" w:rsidP="000D01B2">
      <w:pPr>
        <w:spacing w:line="360" w:lineRule="auto"/>
        <w:jc w:val="right"/>
        <w:rPr>
          <w:sz w:val="28"/>
          <w:szCs w:val="22"/>
        </w:rPr>
      </w:pPr>
    </w:p>
    <w:p w:rsidR="00E63C03" w:rsidRDefault="00E63C03" w:rsidP="006A29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63C03" w:rsidRPr="00AB2B99" w:rsidTr="002D6C0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Default="00E63C03" w:rsidP="002D6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3C03" w:rsidRPr="00AB2B99" w:rsidTr="002D6C0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2D6C0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63C03" w:rsidRPr="00AB2B99" w:rsidRDefault="00E63C03" w:rsidP="002D6C0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63C03" w:rsidRPr="00AB2B99" w:rsidRDefault="00E63C03" w:rsidP="002D6C0A">
            <w:pPr>
              <w:jc w:val="center"/>
              <w:rPr>
                <w:sz w:val="12"/>
                <w:szCs w:val="12"/>
              </w:rPr>
            </w:pPr>
          </w:p>
          <w:p w:rsidR="00E63C03" w:rsidRPr="00AB2B99" w:rsidRDefault="00E63C03" w:rsidP="002D6C0A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63C03" w:rsidRPr="00AB2B99" w:rsidTr="002D6C0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2D6C0A">
            <w:pPr>
              <w:jc w:val="center"/>
              <w:rPr>
                <w:sz w:val="40"/>
                <w:szCs w:val="40"/>
              </w:rPr>
            </w:pPr>
          </w:p>
        </w:tc>
      </w:tr>
      <w:tr w:rsidR="00E63C03" w:rsidRPr="00AB2B99" w:rsidTr="002D6C0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2D6C0A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63C03" w:rsidRPr="00AB2B99" w:rsidTr="002D6C0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Pr="00AB2B99" w:rsidRDefault="00E63C03" w:rsidP="002D6C0A">
            <w:pPr>
              <w:rPr>
                <w:sz w:val="40"/>
                <w:szCs w:val="40"/>
              </w:rPr>
            </w:pPr>
          </w:p>
        </w:tc>
      </w:tr>
      <w:tr w:rsidR="00E63C03" w:rsidRPr="00AB2B99" w:rsidTr="002D6C0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C03" w:rsidRDefault="00E63C03" w:rsidP="002D6C0A">
            <w:pPr>
              <w:jc w:val="center"/>
            </w:pPr>
            <w:r>
              <w:t xml:space="preserve">от </w:t>
            </w:r>
            <w:r w:rsidR="005E50FF">
              <w:t>17</w:t>
            </w:r>
            <w:r>
              <w:t xml:space="preserve">  сентября  2015 года №  </w:t>
            </w:r>
            <w:r w:rsidR="005E50FF">
              <w:t>297-од</w:t>
            </w:r>
          </w:p>
        </w:tc>
      </w:tr>
    </w:tbl>
    <w:p w:rsidR="00E63C03" w:rsidRDefault="00E63C03" w:rsidP="006A2942">
      <w:pPr>
        <w:jc w:val="center"/>
        <w:rPr>
          <w:sz w:val="28"/>
          <w:szCs w:val="28"/>
        </w:rPr>
      </w:pPr>
    </w:p>
    <w:p w:rsidR="006A2942" w:rsidRPr="006A2942" w:rsidRDefault="006A2942" w:rsidP="006A2942">
      <w:pPr>
        <w:jc w:val="center"/>
        <w:rPr>
          <w:sz w:val="28"/>
          <w:szCs w:val="28"/>
        </w:rPr>
      </w:pPr>
    </w:p>
    <w:p w:rsidR="00EB1AB1" w:rsidRPr="00E63C03" w:rsidRDefault="00EB1AB1" w:rsidP="00EB1AB1">
      <w:pPr>
        <w:pStyle w:val="210"/>
        <w:ind w:firstLine="0"/>
        <w:jc w:val="center"/>
        <w:rPr>
          <w:b/>
          <w:szCs w:val="24"/>
        </w:rPr>
      </w:pPr>
      <w:r w:rsidRPr="00E63C03">
        <w:rPr>
          <w:b/>
          <w:szCs w:val="28"/>
        </w:rPr>
        <w:t>О</w:t>
      </w:r>
      <w:r w:rsidR="006A2942" w:rsidRPr="00E63C03">
        <w:rPr>
          <w:b/>
          <w:szCs w:val="28"/>
        </w:rPr>
        <w:t xml:space="preserve"> проведении </w:t>
      </w:r>
      <w:r w:rsidR="006A2942" w:rsidRPr="00E63C03">
        <w:rPr>
          <w:b/>
          <w:szCs w:val="24"/>
        </w:rPr>
        <w:t xml:space="preserve"> окружного </w:t>
      </w:r>
      <w:r w:rsidRPr="00E63C03">
        <w:rPr>
          <w:b/>
          <w:szCs w:val="24"/>
        </w:rPr>
        <w:t xml:space="preserve"> Пушкинского  литературного </w:t>
      </w:r>
      <w:r w:rsidR="006A2942" w:rsidRPr="00E63C03">
        <w:rPr>
          <w:b/>
          <w:szCs w:val="24"/>
        </w:rPr>
        <w:t xml:space="preserve">конкурса </w:t>
      </w:r>
    </w:p>
    <w:p w:rsidR="00DB44CC" w:rsidRPr="00E63C03" w:rsidRDefault="00EB1AB1" w:rsidP="00EB1AB1">
      <w:pPr>
        <w:pStyle w:val="210"/>
        <w:ind w:firstLine="0"/>
        <w:jc w:val="center"/>
        <w:rPr>
          <w:b/>
          <w:szCs w:val="24"/>
        </w:rPr>
      </w:pPr>
      <w:r w:rsidRPr="00E63C03">
        <w:rPr>
          <w:b/>
          <w:szCs w:val="24"/>
        </w:rPr>
        <w:t>«Друзья по вдохновению»</w:t>
      </w:r>
    </w:p>
    <w:p w:rsidR="006A2942" w:rsidRPr="0008530B" w:rsidRDefault="006A2942" w:rsidP="00C80D49">
      <w:pPr>
        <w:rPr>
          <w:sz w:val="28"/>
          <w:szCs w:val="28"/>
        </w:rPr>
      </w:pPr>
    </w:p>
    <w:p w:rsidR="006A2942" w:rsidRPr="00EB1AB1" w:rsidRDefault="00EB1AB1" w:rsidP="00F37CEE">
      <w:pPr>
        <w:spacing w:line="360" w:lineRule="auto"/>
        <w:ind w:firstLine="709"/>
        <w:jc w:val="both"/>
        <w:rPr>
          <w:sz w:val="28"/>
          <w:szCs w:val="28"/>
        </w:rPr>
      </w:pPr>
      <w:r w:rsidRPr="00EB1AB1">
        <w:rPr>
          <w:sz w:val="28"/>
          <w:szCs w:val="28"/>
        </w:rPr>
        <w:t xml:space="preserve">Во  исполнение распоряжения министерства образования и науки Самарской области  от </w:t>
      </w:r>
      <w:r>
        <w:rPr>
          <w:sz w:val="28"/>
          <w:szCs w:val="28"/>
        </w:rPr>
        <w:t>14</w:t>
      </w:r>
      <w:r w:rsidRPr="00EB1AB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B1AB1">
        <w:rPr>
          <w:sz w:val="28"/>
          <w:szCs w:val="28"/>
        </w:rPr>
        <w:t xml:space="preserve">.2015  № </w:t>
      </w:r>
      <w:r>
        <w:rPr>
          <w:sz w:val="28"/>
          <w:szCs w:val="28"/>
        </w:rPr>
        <w:t>5</w:t>
      </w:r>
      <w:r w:rsidRPr="00EB1AB1">
        <w:rPr>
          <w:sz w:val="28"/>
          <w:szCs w:val="28"/>
        </w:rPr>
        <w:t xml:space="preserve">76-р  «Об организации и проведении I областного Пушкинского литературного конкурса «Друзья по вдохновению»  </w:t>
      </w:r>
      <w:r>
        <w:rPr>
          <w:sz w:val="28"/>
          <w:szCs w:val="28"/>
        </w:rPr>
        <w:t>приказываю:</w:t>
      </w:r>
    </w:p>
    <w:p w:rsidR="002D7B7A" w:rsidRPr="002D7B7A" w:rsidRDefault="002F78CC" w:rsidP="002D7B7A">
      <w:pPr>
        <w:spacing w:before="28" w:line="360" w:lineRule="auto"/>
        <w:ind w:firstLine="709"/>
        <w:jc w:val="both"/>
        <w:rPr>
          <w:sz w:val="28"/>
          <w:szCs w:val="28"/>
        </w:rPr>
      </w:pPr>
      <w:r w:rsidRPr="002D7B7A">
        <w:rPr>
          <w:sz w:val="28"/>
          <w:szCs w:val="28"/>
        </w:rPr>
        <w:t>1. Провести окружной</w:t>
      </w:r>
      <w:r w:rsidR="002D7B7A" w:rsidRPr="002D7B7A">
        <w:rPr>
          <w:sz w:val="28"/>
          <w:szCs w:val="28"/>
        </w:rPr>
        <w:t xml:space="preserve"> этап </w:t>
      </w:r>
      <w:r w:rsidR="00B04C64">
        <w:rPr>
          <w:sz w:val="28"/>
          <w:szCs w:val="28"/>
        </w:rPr>
        <w:t xml:space="preserve"> (заочный) </w:t>
      </w:r>
      <w:r w:rsidR="002D7B7A" w:rsidRPr="002D7B7A">
        <w:rPr>
          <w:sz w:val="28"/>
          <w:szCs w:val="28"/>
        </w:rPr>
        <w:t xml:space="preserve">I областного </w:t>
      </w:r>
      <w:r w:rsidRPr="002D7B7A">
        <w:rPr>
          <w:sz w:val="28"/>
          <w:szCs w:val="28"/>
        </w:rPr>
        <w:t xml:space="preserve"> </w:t>
      </w:r>
      <w:r w:rsidR="002D7B7A" w:rsidRPr="002D7B7A">
        <w:rPr>
          <w:sz w:val="28"/>
          <w:szCs w:val="28"/>
        </w:rPr>
        <w:t xml:space="preserve"> Пушкинского  литературного</w:t>
      </w:r>
      <w:r w:rsidR="00EB1AB1" w:rsidRPr="002D7B7A">
        <w:rPr>
          <w:sz w:val="28"/>
          <w:szCs w:val="28"/>
        </w:rPr>
        <w:t xml:space="preserve"> конкурс</w:t>
      </w:r>
      <w:r w:rsidR="002D7B7A" w:rsidRPr="002D7B7A">
        <w:rPr>
          <w:sz w:val="28"/>
          <w:szCs w:val="28"/>
        </w:rPr>
        <w:t>а</w:t>
      </w:r>
      <w:r w:rsidR="00EB1AB1" w:rsidRPr="002D7B7A">
        <w:rPr>
          <w:sz w:val="28"/>
          <w:szCs w:val="28"/>
        </w:rPr>
        <w:t xml:space="preserve">  «Друзья по вдохновению</w:t>
      </w:r>
      <w:r w:rsidR="002D7B7A" w:rsidRPr="002D7B7A">
        <w:rPr>
          <w:bCs/>
          <w:color w:val="000000"/>
          <w:sz w:val="28"/>
          <w:szCs w:val="28"/>
        </w:rPr>
        <w:t xml:space="preserve"> (далее - Конкурс), </w:t>
      </w:r>
      <w:r w:rsidR="002D7B7A" w:rsidRPr="002D7B7A">
        <w:rPr>
          <w:sz w:val="28"/>
          <w:szCs w:val="28"/>
        </w:rPr>
        <w:t xml:space="preserve">в соответствии с Положением, </w:t>
      </w:r>
      <w:r w:rsidR="002D7B7A" w:rsidRPr="002D7B7A">
        <w:rPr>
          <w:bCs/>
          <w:color w:val="000000"/>
          <w:sz w:val="28"/>
          <w:szCs w:val="28"/>
        </w:rPr>
        <w:t>утвержденным распоряжением</w:t>
      </w:r>
      <w:r w:rsidR="002D7B7A" w:rsidRPr="002D7B7A">
        <w:rPr>
          <w:sz w:val="28"/>
          <w:szCs w:val="28"/>
        </w:rPr>
        <w:t xml:space="preserve"> министерства образования и науки Самарской области от 14.09.2015 № 576–р (Приложение № 1).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D7B7A" w:rsidRPr="002D7B7A">
        <w:rPr>
          <w:bCs/>
          <w:color w:val="000000"/>
          <w:sz w:val="28"/>
          <w:szCs w:val="28"/>
        </w:rPr>
        <w:t>.  Директору ГБОУ ДПО ЦПК «</w:t>
      </w:r>
      <w:proofErr w:type="spellStart"/>
      <w:r w:rsidR="002D7B7A" w:rsidRPr="002D7B7A">
        <w:rPr>
          <w:bCs/>
          <w:color w:val="000000"/>
          <w:sz w:val="28"/>
          <w:szCs w:val="28"/>
        </w:rPr>
        <w:t>Похвистневский</w:t>
      </w:r>
      <w:proofErr w:type="spellEnd"/>
      <w:r w:rsidR="002D7B7A" w:rsidRPr="002D7B7A">
        <w:rPr>
          <w:bCs/>
          <w:color w:val="000000"/>
          <w:sz w:val="28"/>
          <w:szCs w:val="28"/>
        </w:rPr>
        <w:t xml:space="preserve"> РЦ» (</w:t>
      </w:r>
      <w:proofErr w:type="spellStart"/>
      <w:r w:rsidR="002D7B7A" w:rsidRPr="002D7B7A">
        <w:rPr>
          <w:bCs/>
          <w:color w:val="000000"/>
          <w:sz w:val="28"/>
          <w:szCs w:val="28"/>
        </w:rPr>
        <w:t>Радаевой</w:t>
      </w:r>
      <w:proofErr w:type="spellEnd"/>
      <w:r w:rsidR="002D7B7A" w:rsidRPr="002D7B7A">
        <w:rPr>
          <w:bCs/>
          <w:color w:val="000000"/>
          <w:sz w:val="28"/>
          <w:szCs w:val="28"/>
        </w:rPr>
        <w:t xml:space="preserve"> Г.Н.):</w:t>
      </w:r>
    </w:p>
    <w:p w:rsid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D7B7A" w:rsidRPr="002D7B7A">
        <w:rPr>
          <w:bCs/>
          <w:color w:val="000000"/>
          <w:sz w:val="28"/>
          <w:szCs w:val="28"/>
        </w:rPr>
        <w:t xml:space="preserve">.1. </w:t>
      </w:r>
      <w:r w:rsidR="002D7B7A" w:rsidRPr="002D7B7A">
        <w:rPr>
          <w:sz w:val="28"/>
          <w:szCs w:val="28"/>
        </w:rPr>
        <w:t>Организовать проведение Конкурса</w:t>
      </w:r>
      <w:r w:rsidR="00053D27">
        <w:rPr>
          <w:bCs/>
          <w:color w:val="000000"/>
          <w:sz w:val="28"/>
          <w:szCs w:val="28"/>
        </w:rPr>
        <w:t>.</w:t>
      </w:r>
    </w:p>
    <w:p w:rsidR="00987761" w:rsidRPr="002D7B7A" w:rsidRDefault="00987761" w:rsidP="002D7B7A">
      <w:pPr>
        <w:spacing w:before="28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2.2. Сформировать жюри Конкурса.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7B7A" w:rsidRPr="002D7B7A">
        <w:rPr>
          <w:sz w:val="28"/>
          <w:szCs w:val="28"/>
        </w:rPr>
        <w:t>.2. Провести заседание жюри Конкурса 1</w:t>
      </w:r>
      <w:r w:rsidR="00564B35">
        <w:rPr>
          <w:sz w:val="28"/>
          <w:szCs w:val="28"/>
        </w:rPr>
        <w:t>3</w:t>
      </w:r>
      <w:r w:rsidR="002D7B7A" w:rsidRPr="002D7B7A">
        <w:rPr>
          <w:sz w:val="28"/>
          <w:szCs w:val="28"/>
        </w:rPr>
        <w:t xml:space="preserve"> октября 2015 года.</w:t>
      </w:r>
    </w:p>
    <w:p w:rsidR="002D7B7A" w:rsidRPr="002D7B7A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D7B7A" w:rsidRPr="002D7B7A">
        <w:rPr>
          <w:bCs/>
          <w:color w:val="000000"/>
          <w:sz w:val="28"/>
          <w:szCs w:val="28"/>
        </w:rPr>
        <w:t>.3.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Обеспечить направление </w:t>
      </w:r>
      <w:r w:rsidR="00564B35">
        <w:rPr>
          <w:rFonts w:ascii="Nimbus Roman No9 L" w:hAnsi="Nimbus Roman No9 L" w:cs="Nimbus Roman No9 L"/>
          <w:sz w:val="28"/>
          <w:szCs w:val="28"/>
        </w:rPr>
        <w:t>12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лучших работ Конкурса для участия в </w:t>
      </w:r>
      <w:r w:rsidR="002D7B7A" w:rsidRPr="002D7B7A">
        <w:rPr>
          <w:sz w:val="28"/>
          <w:szCs w:val="28"/>
        </w:rPr>
        <w:t>I областном   Пушкинском  литературном конкурсе  «Друзья по вдохновению</w:t>
      </w:r>
      <w:r>
        <w:rPr>
          <w:sz w:val="28"/>
          <w:szCs w:val="28"/>
        </w:rPr>
        <w:t>»</w:t>
      </w:r>
      <w:r w:rsidR="002D7B7A" w:rsidRPr="002D7B7A">
        <w:rPr>
          <w:bCs/>
          <w:color w:val="000000"/>
          <w:sz w:val="28"/>
          <w:szCs w:val="28"/>
        </w:rPr>
        <w:t>, в</w:t>
      </w:r>
      <w:r w:rsidR="002D7B7A" w:rsidRPr="002D7B7A">
        <w:rPr>
          <w:sz w:val="28"/>
          <w:szCs w:val="28"/>
        </w:rPr>
        <w:t xml:space="preserve"> 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>срок до 1</w:t>
      </w:r>
      <w:r w:rsidR="00564B35">
        <w:rPr>
          <w:rFonts w:ascii="Nimbus Roman No9 L" w:hAnsi="Nimbus Roman No9 L" w:cs="Nimbus Roman No9 L"/>
          <w:sz w:val="28"/>
          <w:szCs w:val="28"/>
        </w:rPr>
        <w:t>6</w:t>
      </w:r>
      <w:r w:rsidR="002D7B7A">
        <w:rPr>
          <w:rFonts w:ascii="Nimbus Roman No9 L" w:hAnsi="Nimbus Roman No9 L" w:cs="Nimbus Roman No9 L"/>
          <w:sz w:val="28"/>
          <w:szCs w:val="28"/>
        </w:rPr>
        <w:t xml:space="preserve">  октября</w:t>
      </w:r>
      <w:r w:rsidR="002D7B7A" w:rsidRPr="002D7B7A">
        <w:rPr>
          <w:rFonts w:ascii="Nimbus Roman No9 L" w:hAnsi="Nimbus Roman No9 L" w:cs="Nimbus Roman No9 L"/>
          <w:sz w:val="28"/>
          <w:szCs w:val="28"/>
        </w:rPr>
        <w:t xml:space="preserve"> 2015 года. </w:t>
      </w:r>
    </w:p>
    <w:p w:rsidR="002D7B7A" w:rsidRPr="002D7B7A" w:rsidRDefault="002D7B7A" w:rsidP="002D7B7A">
      <w:pPr>
        <w:spacing w:line="360" w:lineRule="auto"/>
        <w:ind w:firstLine="360"/>
        <w:jc w:val="both"/>
        <w:rPr>
          <w:sz w:val="28"/>
          <w:szCs w:val="28"/>
        </w:rPr>
      </w:pPr>
      <w:r w:rsidRPr="002D7B7A">
        <w:rPr>
          <w:sz w:val="28"/>
          <w:szCs w:val="28"/>
        </w:rPr>
        <w:lastRenderedPageBreak/>
        <w:t xml:space="preserve">    </w:t>
      </w:r>
      <w:r w:rsidR="00987761">
        <w:rPr>
          <w:sz w:val="28"/>
          <w:szCs w:val="28"/>
        </w:rPr>
        <w:t>3</w:t>
      </w:r>
      <w:r w:rsidRPr="002D7B7A">
        <w:rPr>
          <w:sz w:val="28"/>
          <w:szCs w:val="28"/>
        </w:rPr>
        <w:t xml:space="preserve">. Руководителям государственных бюджетных </w:t>
      </w:r>
      <w:r w:rsidR="009963AF">
        <w:rPr>
          <w:sz w:val="28"/>
          <w:szCs w:val="28"/>
        </w:rPr>
        <w:t>обще</w:t>
      </w:r>
      <w:r w:rsidRPr="002D7B7A">
        <w:rPr>
          <w:sz w:val="28"/>
          <w:szCs w:val="28"/>
        </w:rPr>
        <w:t>образовательных учреждений округа:</w:t>
      </w:r>
    </w:p>
    <w:p w:rsidR="002D7B7A" w:rsidRDefault="002D7B7A" w:rsidP="002D7B7A">
      <w:pPr>
        <w:spacing w:line="360" w:lineRule="auto"/>
        <w:ind w:firstLine="360"/>
        <w:jc w:val="both"/>
        <w:rPr>
          <w:sz w:val="28"/>
          <w:szCs w:val="28"/>
        </w:rPr>
      </w:pPr>
      <w:r w:rsidRPr="002D7B7A">
        <w:rPr>
          <w:sz w:val="28"/>
          <w:szCs w:val="28"/>
        </w:rPr>
        <w:tab/>
      </w:r>
      <w:r w:rsidR="00987761">
        <w:rPr>
          <w:sz w:val="28"/>
          <w:szCs w:val="28"/>
        </w:rPr>
        <w:t>3</w:t>
      </w:r>
      <w:r w:rsidRPr="002D7B7A">
        <w:rPr>
          <w:sz w:val="28"/>
          <w:szCs w:val="28"/>
        </w:rPr>
        <w:t xml:space="preserve">.1. Организовать проведение </w:t>
      </w:r>
      <w:r>
        <w:rPr>
          <w:sz w:val="28"/>
          <w:szCs w:val="28"/>
        </w:rPr>
        <w:t>литературного Пушкинского конкурса.</w:t>
      </w:r>
    </w:p>
    <w:p w:rsidR="002D7B7A" w:rsidRPr="00EE6CE3" w:rsidRDefault="00987761" w:rsidP="002D7B7A">
      <w:pPr>
        <w:spacing w:before="28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D7B7A">
        <w:rPr>
          <w:sz w:val="28"/>
          <w:szCs w:val="28"/>
        </w:rPr>
        <w:t>.2. Направить на Конкурс по 1 лучшей работе</w:t>
      </w:r>
      <w:r w:rsidR="0027272C">
        <w:rPr>
          <w:sz w:val="28"/>
          <w:szCs w:val="28"/>
        </w:rPr>
        <w:t xml:space="preserve"> в номинации</w:t>
      </w:r>
      <w:r w:rsidR="002D7B7A">
        <w:rPr>
          <w:sz w:val="28"/>
          <w:szCs w:val="28"/>
        </w:rPr>
        <w:t xml:space="preserve"> от каждого ГБОУ</w:t>
      </w:r>
      <w:r w:rsidR="002D7B7A" w:rsidRPr="00E71E27">
        <w:rPr>
          <w:bCs/>
          <w:color w:val="000000"/>
          <w:sz w:val="28"/>
          <w:szCs w:val="28"/>
        </w:rPr>
        <w:t xml:space="preserve"> </w:t>
      </w:r>
      <w:r w:rsidR="002D7B7A">
        <w:rPr>
          <w:bCs/>
          <w:color w:val="000000"/>
          <w:sz w:val="28"/>
          <w:szCs w:val="28"/>
        </w:rPr>
        <w:t xml:space="preserve">в </w:t>
      </w:r>
      <w:r w:rsidR="002D7B7A">
        <w:rPr>
          <w:rFonts w:ascii="Nimbus Roman No9 L" w:hAnsi="Nimbus Roman No9 L" w:cs="Nimbus Roman No9 L"/>
          <w:sz w:val="28"/>
          <w:szCs w:val="28"/>
        </w:rPr>
        <w:t>срок до 8 октября 2015 года</w:t>
      </w:r>
      <w:r w:rsidR="002D7B7A">
        <w:rPr>
          <w:sz w:val="28"/>
          <w:szCs w:val="28"/>
        </w:rPr>
        <w:t xml:space="preserve"> </w:t>
      </w:r>
      <w:r w:rsidR="002D7B7A">
        <w:rPr>
          <w:rFonts w:ascii="Nimbus Roman No9 L" w:hAnsi="Nimbus Roman No9 L" w:cs="Nimbus Roman No9 L"/>
          <w:sz w:val="28"/>
          <w:szCs w:val="28"/>
        </w:rPr>
        <w:t xml:space="preserve">в </w:t>
      </w:r>
      <w:r w:rsidR="002D7B7A" w:rsidRPr="008E5D43">
        <w:rPr>
          <w:bCs/>
          <w:color w:val="000000"/>
          <w:sz w:val="28"/>
          <w:szCs w:val="28"/>
        </w:rPr>
        <w:t>ГБОУ ДПО ЦПК «Похвистневский РЦ»</w:t>
      </w:r>
      <w:r w:rsidR="002D7B7A">
        <w:rPr>
          <w:bCs/>
          <w:color w:val="000000"/>
          <w:sz w:val="28"/>
          <w:szCs w:val="28"/>
        </w:rPr>
        <w:t>.</w:t>
      </w:r>
      <w:r w:rsidR="002D7B7A" w:rsidRPr="008E5D43">
        <w:rPr>
          <w:bCs/>
          <w:color w:val="000000"/>
          <w:sz w:val="28"/>
          <w:szCs w:val="28"/>
        </w:rPr>
        <w:t xml:space="preserve"> </w:t>
      </w:r>
    </w:p>
    <w:p w:rsidR="002D7B7A" w:rsidRPr="00777FFB" w:rsidRDefault="002D7B7A" w:rsidP="002D7B7A">
      <w:pPr>
        <w:spacing w:line="360" w:lineRule="auto"/>
        <w:jc w:val="both"/>
        <w:rPr>
          <w:sz w:val="28"/>
          <w:szCs w:val="28"/>
        </w:rPr>
      </w:pPr>
      <w:r w:rsidRPr="00777F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87761">
        <w:rPr>
          <w:sz w:val="28"/>
          <w:szCs w:val="28"/>
        </w:rPr>
        <w:t>4</w:t>
      </w:r>
      <w:r w:rsidR="00290C3C">
        <w:rPr>
          <w:sz w:val="28"/>
          <w:szCs w:val="28"/>
        </w:rPr>
        <w:t>. Контроль  исполнения</w:t>
      </w:r>
      <w:r w:rsidRPr="00777FFB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356232" w:rsidRDefault="00356232" w:rsidP="00E63C03">
      <w:pPr>
        <w:spacing w:line="360" w:lineRule="auto"/>
        <w:rPr>
          <w:sz w:val="28"/>
          <w:szCs w:val="22"/>
        </w:rPr>
      </w:pPr>
    </w:p>
    <w:p w:rsidR="005E50FF" w:rsidRDefault="005E50FF" w:rsidP="00E63C03">
      <w:pPr>
        <w:spacing w:line="360" w:lineRule="auto"/>
        <w:rPr>
          <w:sz w:val="28"/>
          <w:szCs w:val="22"/>
        </w:rPr>
      </w:pPr>
    </w:p>
    <w:p w:rsidR="005E50FF" w:rsidRDefault="005E50FF" w:rsidP="00E63C03">
      <w:pPr>
        <w:spacing w:line="360" w:lineRule="auto"/>
        <w:rPr>
          <w:sz w:val="28"/>
          <w:szCs w:val="22"/>
        </w:rPr>
      </w:pPr>
    </w:p>
    <w:p w:rsidR="0027272C" w:rsidRDefault="0027272C" w:rsidP="006A2942">
      <w:pPr>
        <w:spacing w:line="360" w:lineRule="auto"/>
        <w:jc w:val="right"/>
        <w:rPr>
          <w:sz w:val="28"/>
          <w:szCs w:val="22"/>
        </w:rPr>
      </w:pPr>
    </w:p>
    <w:p w:rsidR="00A54786" w:rsidRDefault="00A54786" w:rsidP="00A54786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FF" w:rsidRDefault="005E50FF" w:rsidP="00E63C03">
      <w:pPr>
        <w:jc w:val="both"/>
        <w:rPr>
          <w:sz w:val="28"/>
          <w:szCs w:val="28"/>
        </w:rPr>
      </w:pPr>
      <w:bookmarkStart w:id="0" w:name="_GoBack"/>
      <w:bookmarkEnd w:id="0"/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5E50FF" w:rsidRDefault="005E50FF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</w:p>
    <w:p w:rsidR="00E63C03" w:rsidRDefault="00E63C03" w:rsidP="00E63C03">
      <w:pPr>
        <w:jc w:val="both"/>
        <w:rPr>
          <w:sz w:val="28"/>
          <w:szCs w:val="28"/>
        </w:rPr>
      </w:pPr>
      <w:r w:rsidRPr="00E75335">
        <w:rPr>
          <w:sz w:val="28"/>
          <w:szCs w:val="28"/>
        </w:rPr>
        <w:t>Петрова 846 56 23246</w:t>
      </w:r>
    </w:p>
    <w:p w:rsidR="0027272C" w:rsidRDefault="0027272C" w:rsidP="00E63C03">
      <w:pPr>
        <w:spacing w:line="360" w:lineRule="auto"/>
        <w:jc w:val="both"/>
        <w:rPr>
          <w:sz w:val="28"/>
          <w:szCs w:val="22"/>
        </w:rPr>
      </w:pPr>
    </w:p>
    <w:p w:rsidR="00E63C03" w:rsidRDefault="00E63C03" w:rsidP="006A2942">
      <w:pPr>
        <w:spacing w:line="360" w:lineRule="auto"/>
        <w:jc w:val="right"/>
        <w:rPr>
          <w:sz w:val="28"/>
          <w:szCs w:val="22"/>
        </w:rPr>
      </w:pPr>
    </w:p>
    <w:p w:rsidR="00E63C03" w:rsidRDefault="00E63C03" w:rsidP="006A2942">
      <w:pPr>
        <w:spacing w:line="360" w:lineRule="auto"/>
        <w:jc w:val="right"/>
        <w:rPr>
          <w:sz w:val="28"/>
          <w:szCs w:val="22"/>
        </w:rPr>
      </w:pPr>
    </w:p>
    <w:p w:rsidR="00E63C03" w:rsidRDefault="00E63C03" w:rsidP="006A2942">
      <w:pPr>
        <w:spacing w:line="360" w:lineRule="auto"/>
        <w:jc w:val="right"/>
        <w:rPr>
          <w:sz w:val="28"/>
          <w:szCs w:val="22"/>
        </w:rPr>
      </w:pPr>
    </w:p>
    <w:p w:rsidR="006C2BC2" w:rsidRDefault="006C2BC2" w:rsidP="00E63C03">
      <w:pPr>
        <w:spacing w:line="360" w:lineRule="auto"/>
        <w:rPr>
          <w:sz w:val="28"/>
          <w:szCs w:val="22"/>
        </w:rPr>
      </w:pPr>
    </w:p>
    <w:p w:rsidR="006C2BC2" w:rsidRDefault="006C2BC2" w:rsidP="005E50FF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Приложение №1 </w:t>
      </w:r>
    </w:p>
    <w:p w:rsidR="0027272C" w:rsidRDefault="006C2BC2" w:rsidP="005E50FF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приказу СВУ </w:t>
      </w:r>
      <w:proofErr w:type="spellStart"/>
      <w:r>
        <w:rPr>
          <w:sz w:val="28"/>
          <w:szCs w:val="22"/>
        </w:rPr>
        <w:t>МОиНСО</w:t>
      </w:r>
      <w:proofErr w:type="spellEnd"/>
    </w:p>
    <w:p w:rsidR="005E50FF" w:rsidRDefault="005E50FF" w:rsidP="005E50FF">
      <w:pPr>
        <w:jc w:val="right"/>
        <w:rPr>
          <w:sz w:val="28"/>
          <w:szCs w:val="22"/>
        </w:rPr>
      </w:pPr>
      <w:r>
        <w:rPr>
          <w:sz w:val="28"/>
          <w:szCs w:val="22"/>
        </w:rPr>
        <w:t>от 17.09.2015г. №297-од</w:t>
      </w:r>
    </w:p>
    <w:p w:rsidR="0027272C" w:rsidRDefault="0027272C" w:rsidP="0027272C">
      <w:pPr>
        <w:spacing w:line="360" w:lineRule="auto"/>
        <w:jc w:val="right"/>
        <w:rPr>
          <w:sz w:val="28"/>
          <w:szCs w:val="22"/>
        </w:rPr>
      </w:pPr>
    </w:p>
    <w:p w:rsidR="0027272C" w:rsidRPr="0027272C" w:rsidRDefault="0027272C" w:rsidP="0027272C">
      <w:pPr>
        <w:spacing w:line="360" w:lineRule="auto"/>
        <w:jc w:val="center"/>
        <w:rPr>
          <w:sz w:val="28"/>
          <w:szCs w:val="22"/>
        </w:rPr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27272C" w:rsidRDefault="0027272C" w:rsidP="0027272C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27272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областном Пушкинском литературном конкурсе</w:t>
      </w:r>
    </w:p>
    <w:p w:rsidR="0027272C" w:rsidRDefault="0027272C" w:rsidP="0027272C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color w:val="000000"/>
          <w:sz w:val="28"/>
          <w:szCs w:val="28"/>
        </w:rPr>
        <w:t>«Друзья по вдохновению»</w:t>
      </w:r>
    </w:p>
    <w:p w:rsidR="0027272C" w:rsidRDefault="0027272C" w:rsidP="0027272C">
      <w:pPr>
        <w:shd w:val="clear" w:color="auto" w:fill="FFFFFF"/>
        <w:spacing w:before="197" w:line="485" w:lineRule="exact"/>
        <w:ind w:left="3653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7272C" w:rsidRDefault="0027272C" w:rsidP="0027272C">
      <w:pPr>
        <w:shd w:val="clear" w:color="auto" w:fill="FFFFFF"/>
        <w:tabs>
          <w:tab w:val="left" w:pos="1402"/>
        </w:tabs>
        <w:spacing w:line="485" w:lineRule="exact"/>
        <w:ind w:left="5" w:right="5" w:firstLine="730"/>
        <w:jc w:val="both"/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Настоящее Положение определяет цели, задачи, условия и порядок</w:t>
      </w:r>
      <w:r>
        <w:rPr>
          <w:color w:val="000000"/>
          <w:sz w:val="28"/>
          <w:szCs w:val="28"/>
        </w:rPr>
        <w:br/>
        <w:t>проведения Пушкинского областного литературного конкурса «Друзья по</w:t>
      </w:r>
      <w:r>
        <w:rPr>
          <w:color w:val="000000"/>
          <w:sz w:val="28"/>
          <w:szCs w:val="28"/>
        </w:rPr>
        <w:br/>
        <w:t>вдохновению» (далее - Конкурс) в соответствии с Планом мероприятий по</w:t>
      </w:r>
      <w:r>
        <w:rPr>
          <w:color w:val="000000"/>
          <w:sz w:val="28"/>
          <w:szCs w:val="28"/>
        </w:rPr>
        <w:br/>
        <w:t>проведению в Самарской области Года литературы, утвержденным вице-</w:t>
      </w:r>
      <w:r>
        <w:rPr>
          <w:color w:val="000000"/>
          <w:sz w:val="28"/>
          <w:szCs w:val="28"/>
        </w:rPr>
        <w:br/>
        <w:t>губернатором - руководителем Администрации Губернатора Самарской</w:t>
      </w:r>
      <w:r>
        <w:rPr>
          <w:color w:val="000000"/>
          <w:sz w:val="28"/>
          <w:szCs w:val="28"/>
        </w:rPr>
        <w:br/>
        <w:t>области, руководителем межведомственной рабочей группы по проведению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Самарской области Года литературы Д.Е. </w:t>
      </w:r>
      <w:proofErr w:type="spellStart"/>
      <w:r>
        <w:rPr>
          <w:color w:val="000000"/>
          <w:spacing w:val="-1"/>
          <w:sz w:val="28"/>
          <w:szCs w:val="28"/>
        </w:rPr>
        <w:t>Овчинниковым</w:t>
      </w:r>
      <w:proofErr w:type="spellEnd"/>
      <w:r>
        <w:rPr>
          <w:color w:val="000000"/>
          <w:spacing w:val="-1"/>
          <w:sz w:val="28"/>
          <w:szCs w:val="28"/>
        </w:rPr>
        <w:t xml:space="preserve"> 29.12.2014.</w:t>
      </w:r>
      <w:proofErr w:type="gramEnd"/>
    </w:p>
    <w:p w:rsidR="0027272C" w:rsidRDefault="0027272C" w:rsidP="0027272C">
      <w:pPr>
        <w:shd w:val="clear" w:color="auto" w:fill="FFFFFF"/>
        <w:tabs>
          <w:tab w:val="left" w:pos="1296"/>
        </w:tabs>
        <w:spacing w:line="485" w:lineRule="exact"/>
        <w:ind w:left="10" w:firstLine="720"/>
        <w:jc w:val="both"/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Организаторами конкурса являются министерство образования и</w:t>
      </w:r>
      <w:r>
        <w:rPr>
          <w:color w:val="000000"/>
          <w:sz w:val="28"/>
          <w:szCs w:val="28"/>
        </w:rPr>
        <w:br/>
        <w:t>науки Самарской области (далее - министерство) и муниципальное бюджетное</w:t>
      </w:r>
      <w:r>
        <w:rPr>
          <w:color w:val="000000"/>
          <w:sz w:val="28"/>
          <w:szCs w:val="28"/>
        </w:rPr>
        <w:br/>
        <w:t>образовательное учреждение лицей «Технический» городского округа Самара</w:t>
      </w:r>
      <w:r>
        <w:rPr>
          <w:color w:val="000000"/>
          <w:sz w:val="28"/>
          <w:szCs w:val="28"/>
        </w:rPr>
        <w:br/>
        <w:t>(далее - МБОУ лицей «Технический» г.о. Самара).</w:t>
      </w:r>
      <w:proofErr w:type="gramEnd"/>
    </w:p>
    <w:p w:rsidR="0027272C" w:rsidRDefault="0027272C" w:rsidP="0027272C">
      <w:pPr>
        <w:shd w:val="clear" w:color="auto" w:fill="FFFFFF"/>
        <w:spacing w:line="485" w:lineRule="exact"/>
        <w:ind w:left="10" w:right="10" w:firstLine="792"/>
        <w:jc w:val="both"/>
      </w:pPr>
      <w:r>
        <w:rPr>
          <w:color w:val="000000"/>
          <w:sz w:val="28"/>
          <w:szCs w:val="28"/>
        </w:rPr>
        <w:t>1.3. Подготовка и проведение Конкурса осуществляется МБОУ лицеем «Технический» г.о. Самара.</w:t>
      </w:r>
    </w:p>
    <w:p w:rsidR="005E50FF" w:rsidRDefault="0027272C" w:rsidP="005E50FF">
      <w:pPr>
        <w:shd w:val="clear" w:color="auto" w:fill="FFFFFF"/>
        <w:spacing w:line="485" w:lineRule="exact"/>
        <w:ind w:right="10" w:firstLine="715"/>
        <w:jc w:val="both"/>
      </w:pPr>
      <w:r>
        <w:rPr>
          <w:color w:val="000000"/>
          <w:sz w:val="28"/>
          <w:szCs w:val="28"/>
        </w:rPr>
        <w:t xml:space="preserve">1.4. Конкурс проводится при поддержке Федерального бюджетного государственного образовательного учреждения высшего профессионального </w:t>
      </w:r>
      <w:r>
        <w:rPr>
          <w:color w:val="000000"/>
          <w:spacing w:val="-1"/>
          <w:sz w:val="28"/>
          <w:szCs w:val="28"/>
        </w:rPr>
        <w:t xml:space="preserve">образования «Самарский государственный университет», Самарской областной </w:t>
      </w:r>
      <w:r>
        <w:rPr>
          <w:color w:val="000000"/>
          <w:sz w:val="28"/>
          <w:szCs w:val="28"/>
        </w:rPr>
        <w:t>организации молодых литераторов, Самарского регионального Пушкинского общества, Фонда социального развития «Надежда».</w:t>
      </w:r>
    </w:p>
    <w:p w:rsidR="0027272C" w:rsidRDefault="0027272C" w:rsidP="005E50FF">
      <w:pPr>
        <w:shd w:val="clear" w:color="auto" w:fill="FFFFFF"/>
        <w:spacing w:line="485" w:lineRule="exact"/>
        <w:ind w:right="10" w:firstLine="715"/>
        <w:jc w:val="both"/>
      </w:pPr>
      <w:r>
        <w:rPr>
          <w:color w:val="000000"/>
          <w:spacing w:val="-15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>Основными принципами Конкурса являются: открытость,</w:t>
      </w:r>
      <w:r>
        <w:rPr>
          <w:color w:val="000000"/>
          <w:sz w:val="28"/>
          <w:szCs w:val="28"/>
        </w:rPr>
        <w:br/>
        <w:t>прозрачность критериев оценивания, коллегиальность принятия решений,</w:t>
      </w:r>
      <w:r>
        <w:rPr>
          <w:color w:val="000000"/>
          <w:sz w:val="28"/>
          <w:szCs w:val="28"/>
        </w:rPr>
        <w:br/>
        <w:t>равенство условий для всех участников.</w:t>
      </w:r>
    </w:p>
    <w:p w:rsidR="0027272C" w:rsidRPr="005E50FF" w:rsidRDefault="0027272C" w:rsidP="005E50FF">
      <w:pPr>
        <w:shd w:val="clear" w:color="auto" w:fill="FFFFFF"/>
        <w:tabs>
          <w:tab w:val="left" w:pos="1358"/>
        </w:tabs>
        <w:spacing w:line="485" w:lineRule="exact"/>
        <w:ind w:left="10" w:right="19" w:firstLine="725"/>
        <w:jc w:val="both"/>
      </w:pPr>
      <w:r>
        <w:rPr>
          <w:color w:val="000000"/>
          <w:spacing w:val="-15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  <w:t>Информация о конкурсе размещается на официальном сайте</w:t>
      </w:r>
      <w:r>
        <w:rPr>
          <w:color w:val="000000"/>
          <w:sz w:val="28"/>
          <w:szCs w:val="28"/>
        </w:rPr>
        <w:br/>
        <w:t>министерства и МБОУ лицей «Технический» г.о. Самара.</w:t>
      </w:r>
    </w:p>
    <w:p w:rsidR="0027272C" w:rsidRDefault="0027272C" w:rsidP="0027272C">
      <w:pPr>
        <w:shd w:val="clear" w:color="auto" w:fill="FFFFFF"/>
        <w:spacing w:before="490" w:line="485" w:lineRule="exact"/>
        <w:ind w:left="3259"/>
      </w:pPr>
      <w:r>
        <w:rPr>
          <w:b/>
          <w:bCs/>
          <w:color w:val="000000"/>
          <w:sz w:val="28"/>
          <w:szCs w:val="28"/>
        </w:rPr>
        <w:lastRenderedPageBreak/>
        <w:t>2. Цели и задачи Конкурса</w:t>
      </w:r>
    </w:p>
    <w:p w:rsidR="0027272C" w:rsidRDefault="0027272C" w:rsidP="0027272C">
      <w:pPr>
        <w:shd w:val="clear" w:color="auto" w:fill="FFFFFF"/>
        <w:tabs>
          <w:tab w:val="left" w:pos="1402"/>
        </w:tabs>
        <w:spacing w:line="485" w:lineRule="exact"/>
        <w:ind w:left="10" w:right="14" w:firstLine="696"/>
        <w:jc w:val="both"/>
      </w:pPr>
      <w:r>
        <w:rPr>
          <w:color w:val="000000"/>
          <w:spacing w:val="-8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Цели - приобщение детей к русской литературе и литературе</w:t>
      </w:r>
      <w:r>
        <w:rPr>
          <w:color w:val="000000"/>
          <w:sz w:val="28"/>
          <w:szCs w:val="28"/>
        </w:rPr>
        <w:br/>
        <w:t>народов России, пропаганда художественными средствами литературного</w:t>
      </w:r>
      <w:r>
        <w:rPr>
          <w:color w:val="000000"/>
          <w:sz w:val="28"/>
          <w:szCs w:val="28"/>
        </w:rPr>
        <w:br/>
        <w:t>наследия страны.</w:t>
      </w:r>
    </w:p>
    <w:p w:rsidR="0027272C" w:rsidRDefault="0027272C" w:rsidP="0027272C">
      <w:pPr>
        <w:shd w:val="clear" w:color="auto" w:fill="FFFFFF"/>
        <w:tabs>
          <w:tab w:val="left" w:pos="1195"/>
        </w:tabs>
        <w:spacing w:line="485" w:lineRule="exact"/>
        <w:ind w:left="706"/>
      </w:pPr>
      <w:r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Основные задачи:</w:t>
      </w:r>
    </w:p>
    <w:p w:rsidR="0027272C" w:rsidRDefault="0027272C" w:rsidP="0027272C">
      <w:pPr>
        <w:shd w:val="clear" w:color="auto" w:fill="FFFFFF"/>
        <w:tabs>
          <w:tab w:val="left" w:pos="1133"/>
        </w:tabs>
        <w:spacing w:line="485" w:lineRule="exact"/>
        <w:ind w:left="10" w:right="14" w:firstLine="701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повышение мотивации детей и молодежи к литературн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br/>
        <w:t>художественному творчеству;</w:t>
      </w:r>
    </w:p>
    <w:p w:rsidR="0027272C" w:rsidRDefault="0027272C" w:rsidP="0027272C">
      <w:pPr>
        <w:shd w:val="clear" w:color="auto" w:fill="FFFFFF"/>
        <w:tabs>
          <w:tab w:val="left" w:pos="1133"/>
        </w:tabs>
        <w:spacing w:line="485" w:lineRule="exact"/>
        <w:ind w:left="10" w:right="10" w:firstLine="701"/>
        <w:jc w:val="both"/>
      </w:pPr>
      <w:r>
        <w:rPr>
          <w:color w:val="000000"/>
          <w:spacing w:val="-1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формирование нравственно-мировоззренческих, в том числе</w:t>
      </w:r>
      <w:r>
        <w:rPr>
          <w:color w:val="000000"/>
          <w:sz w:val="28"/>
          <w:szCs w:val="28"/>
        </w:rPr>
        <w:br/>
        <w:t>гражданско-патриотических позиций обучающихся;</w:t>
      </w:r>
    </w:p>
    <w:p w:rsidR="0027272C" w:rsidRDefault="0027272C" w:rsidP="0027272C">
      <w:pPr>
        <w:shd w:val="clear" w:color="auto" w:fill="FFFFFF"/>
        <w:tabs>
          <w:tab w:val="left" w:pos="1133"/>
        </w:tabs>
        <w:spacing w:line="485" w:lineRule="exact"/>
        <w:ind w:left="10" w:right="10" w:firstLine="701"/>
        <w:jc w:val="both"/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создание условий для развития творческого потенциала обучающихся,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развития художественных дарований и литературного вкуса участников</w:t>
      </w:r>
      <w:r>
        <w:rPr>
          <w:color w:val="000000"/>
          <w:sz w:val="28"/>
          <w:szCs w:val="28"/>
        </w:rPr>
        <w:br/>
        <w:t>Конкурса;</w:t>
      </w:r>
    </w:p>
    <w:p w:rsidR="0027272C" w:rsidRDefault="0027272C" w:rsidP="0027272C">
      <w:pPr>
        <w:shd w:val="clear" w:color="auto" w:fill="FFFFFF"/>
        <w:tabs>
          <w:tab w:val="left" w:pos="989"/>
        </w:tabs>
        <w:spacing w:line="485" w:lineRule="exact"/>
        <w:ind w:left="710"/>
      </w:pPr>
      <w:r>
        <w:rPr>
          <w:color w:val="000000"/>
          <w:spacing w:val="-7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выявление, продвижение и поддержка талантливой молодёжи;</w:t>
      </w:r>
    </w:p>
    <w:p w:rsidR="0027272C" w:rsidRDefault="0027272C" w:rsidP="0027272C">
      <w:pPr>
        <w:shd w:val="clear" w:color="auto" w:fill="FFFFFF"/>
        <w:tabs>
          <w:tab w:val="left" w:pos="1090"/>
        </w:tabs>
        <w:spacing w:line="485" w:lineRule="exact"/>
        <w:ind w:left="14" w:firstLine="696"/>
        <w:jc w:val="both"/>
      </w:pPr>
      <w:r>
        <w:rPr>
          <w:color w:val="000000"/>
          <w:spacing w:val="-7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  <w:t>привлечение внимания родителей и педагогов к развитию детского</w:t>
      </w:r>
      <w:r>
        <w:rPr>
          <w:color w:val="000000"/>
          <w:sz w:val="28"/>
          <w:szCs w:val="28"/>
        </w:rPr>
        <w:br/>
        <w:t>литературного творчества, повышение общественного престижа этого вида</w:t>
      </w:r>
      <w:r>
        <w:rPr>
          <w:color w:val="000000"/>
          <w:sz w:val="28"/>
          <w:szCs w:val="28"/>
        </w:rPr>
        <w:br/>
        <w:t>детской деятельности;</w:t>
      </w:r>
    </w:p>
    <w:p w:rsidR="0027272C" w:rsidRDefault="0027272C" w:rsidP="0027272C">
      <w:pPr>
        <w:shd w:val="clear" w:color="auto" w:fill="FFFFFF"/>
        <w:tabs>
          <w:tab w:val="left" w:pos="998"/>
        </w:tabs>
        <w:spacing w:line="485" w:lineRule="exact"/>
        <w:ind w:left="715"/>
      </w:pPr>
      <w:r>
        <w:rPr>
          <w:color w:val="000000"/>
          <w:spacing w:val="-1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воспитание любви и бережного отношения к родному языку</w:t>
      </w:r>
      <w:r w:rsidR="006B628A">
        <w:rPr>
          <w:color w:val="000000"/>
          <w:spacing w:val="-1"/>
          <w:sz w:val="28"/>
          <w:szCs w:val="28"/>
        </w:rPr>
        <w:t>.</w:t>
      </w:r>
    </w:p>
    <w:p w:rsidR="0027272C" w:rsidRDefault="0027272C" w:rsidP="0027272C">
      <w:pPr>
        <w:shd w:val="clear" w:color="auto" w:fill="FFFFFF"/>
        <w:spacing w:before="494" w:line="480" w:lineRule="exact"/>
        <w:ind w:left="3466"/>
      </w:pPr>
      <w:r>
        <w:rPr>
          <w:b/>
          <w:bCs/>
          <w:color w:val="000000"/>
          <w:sz w:val="28"/>
          <w:szCs w:val="28"/>
        </w:rPr>
        <w:t>3. Участники Конкурса</w:t>
      </w:r>
    </w:p>
    <w:p w:rsidR="0027272C" w:rsidRDefault="0027272C" w:rsidP="0027272C">
      <w:pPr>
        <w:shd w:val="clear" w:color="auto" w:fill="FFFFFF"/>
        <w:spacing w:line="480" w:lineRule="exact"/>
        <w:ind w:left="19" w:right="5" w:firstLine="691"/>
        <w:jc w:val="both"/>
      </w:pPr>
      <w:r>
        <w:rPr>
          <w:color w:val="000000"/>
          <w:sz w:val="28"/>
          <w:szCs w:val="28"/>
        </w:rPr>
        <w:t xml:space="preserve">Участниками Конкурса являются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общеобразовательных организаций.</w:t>
      </w:r>
    </w:p>
    <w:p w:rsidR="0027272C" w:rsidRDefault="0027272C" w:rsidP="0027272C">
      <w:pPr>
        <w:shd w:val="clear" w:color="auto" w:fill="FFFFFF"/>
        <w:spacing w:before="5" w:line="480" w:lineRule="exact"/>
        <w:ind w:left="715" w:right="4666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Возрастные группы участников: </w:t>
      </w:r>
      <w:r>
        <w:rPr>
          <w:color w:val="000000"/>
          <w:sz w:val="28"/>
          <w:szCs w:val="28"/>
        </w:rPr>
        <w:t xml:space="preserve">младшая -7-11 лет; </w:t>
      </w:r>
    </w:p>
    <w:p w:rsidR="0027272C" w:rsidRDefault="0027272C" w:rsidP="0027272C">
      <w:pPr>
        <w:shd w:val="clear" w:color="auto" w:fill="FFFFFF"/>
        <w:spacing w:before="5" w:line="480" w:lineRule="exact"/>
        <w:ind w:left="715" w:right="4666"/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- 12-14 лет;</w:t>
      </w:r>
      <w:r>
        <w:t xml:space="preserve"> </w:t>
      </w:r>
    </w:p>
    <w:p w:rsidR="005E50FF" w:rsidRPr="005E50FF" w:rsidRDefault="0027272C" w:rsidP="005E50FF">
      <w:pPr>
        <w:shd w:val="clear" w:color="auto" w:fill="FFFFFF"/>
        <w:spacing w:before="5" w:line="480" w:lineRule="exact"/>
        <w:ind w:left="715" w:right="4666"/>
      </w:pPr>
      <w:r>
        <w:rPr>
          <w:color w:val="000000"/>
          <w:sz w:val="28"/>
          <w:szCs w:val="28"/>
        </w:rPr>
        <w:t>старшая - 15-17 лет.</w:t>
      </w:r>
    </w:p>
    <w:p w:rsidR="0027272C" w:rsidRDefault="0027272C" w:rsidP="0027272C">
      <w:pPr>
        <w:shd w:val="clear" w:color="auto" w:fill="FFFFFF"/>
        <w:spacing w:before="528" w:line="485" w:lineRule="exact"/>
        <w:ind w:right="34"/>
        <w:jc w:val="center"/>
      </w:pPr>
      <w:r>
        <w:rPr>
          <w:b/>
          <w:bCs/>
          <w:color w:val="000000"/>
          <w:sz w:val="28"/>
          <w:szCs w:val="28"/>
        </w:rPr>
        <w:t>4. Порядок и сроки проведения Конкурса</w:t>
      </w:r>
    </w:p>
    <w:p w:rsidR="0027272C" w:rsidRDefault="0027272C" w:rsidP="0027272C">
      <w:pPr>
        <w:shd w:val="clear" w:color="auto" w:fill="FFFFFF"/>
        <w:spacing w:line="485" w:lineRule="exact"/>
        <w:ind w:left="701"/>
      </w:pPr>
      <w:r>
        <w:rPr>
          <w:color w:val="000000"/>
          <w:spacing w:val="-1"/>
          <w:sz w:val="28"/>
          <w:szCs w:val="28"/>
        </w:rPr>
        <w:t>4.1. Конкурс проводится с 14 сентября по 27 ноября 2015 года.</w:t>
      </w:r>
    </w:p>
    <w:p w:rsidR="0027272C" w:rsidRDefault="0027272C" w:rsidP="0027272C">
      <w:pPr>
        <w:shd w:val="clear" w:color="auto" w:fill="FFFFFF"/>
        <w:spacing w:line="485" w:lineRule="exact"/>
        <w:ind w:left="701"/>
      </w:pPr>
      <w:r>
        <w:rPr>
          <w:color w:val="000000"/>
          <w:spacing w:val="-1"/>
          <w:sz w:val="28"/>
          <w:szCs w:val="28"/>
        </w:rPr>
        <w:t>Участие в Конкурсе бесплатное.</w:t>
      </w:r>
    </w:p>
    <w:p w:rsidR="0027272C" w:rsidRDefault="0027272C" w:rsidP="0027272C">
      <w:pPr>
        <w:shd w:val="clear" w:color="auto" w:fill="FFFFFF"/>
        <w:spacing w:line="485" w:lineRule="exact"/>
        <w:ind w:left="701"/>
      </w:pPr>
      <w:r>
        <w:rPr>
          <w:color w:val="000000"/>
          <w:sz w:val="28"/>
          <w:szCs w:val="28"/>
        </w:rPr>
        <w:t>4.2.</w:t>
      </w:r>
      <w:r w:rsidR="009963AF">
        <w:rPr>
          <w:color w:val="000000"/>
          <w:sz w:val="28"/>
          <w:szCs w:val="28"/>
        </w:rPr>
        <w:t xml:space="preserve">  </w:t>
      </w:r>
      <w:r w:rsidRPr="0027272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этап - окружной - с 14 сентября по 16 октября 2015 года.</w:t>
      </w:r>
    </w:p>
    <w:p w:rsidR="0027272C" w:rsidRDefault="0027272C" w:rsidP="0027272C">
      <w:pPr>
        <w:shd w:val="clear" w:color="auto" w:fill="FFFFFF"/>
        <w:spacing w:line="485" w:lineRule="exact"/>
        <w:ind w:left="10" w:right="10" w:firstLine="691"/>
        <w:jc w:val="both"/>
      </w:pPr>
      <w:r>
        <w:rPr>
          <w:color w:val="000000"/>
          <w:sz w:val="28"/>
          <w:szCs w:val="28"/>
        </w:rPr>
        <w:t>Прием конкурсных работ на окружной этап осуществляется с 14 до 30 сентября 2015 года.</w:t>
      </w:r>
    </w:p>
    <w:p w:rsidR="0027272C" w:rsidRDefault="0027272C" w:rsidP="0027272C">
      <w:pPr>
        <w:shd w:val="clear" w:color="auto" w:fill="FFFFFF"/>
        <w:spacing w:line="485" w:lineRule="exact"/>
        <w:ind w:left="10" w:firstLine="696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С 1 по 16 октября 2015 года жюри окружного этапа выявляет победителей </w:t>
      </w:r>
      <w:r>
        <w:rPr>
          <w:color w:val="000000"/>
          <w:sz w:val="28"/>
          <w:szCs w:val="28"/>
        </w:rPr>
        <w:t xml:space="preserve">и призеров окружного этапа Конкурса. Лучшие работы окружного этапа </w:t>
      </w:r>
      <w:r>
        <w:rPr>
          <w:color w:val="000000"/>
          <w:spacing w:val="-1"/>
          <w:sz w:val="28"/>
          <w:szCs w:val="28"/>
        </w:rPr>
        <w:t>направляются в организационный комитет регионального этапа.</w:t>
      </w:r>
    </w:p>
    <w:p w:rsidR="0027272C" w:rsidRDefault="0027272C" w:rsidP="0027272C">
      <w:pPr>
        <w:shd w:val="clear" w:color="auto" w:fill="FFFFFF"/>
        <w:tabs>
          <w:tab w:val="left" w:pos="1190"/>
        </w:tabs>
        <w:spacing w:line="485" w:lineRule="exact"/>
        <w:ind w:left="706"/>
      </w:pPr>
      <w:r>
        <w:rPr>
          <w:color w:val="000000"/>
          <w:spacing w:val="-8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/>
        </w:rPr>
        <w:t>II</w:t>
      </w:r>
      <w:r w:rsidRPr="00272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 - региональный - с 17 по 30 октября 2015 года.</w:t>
      </w:r>
      <w:proofErr w:type="gramEnd"/>
    </w:p>
    <w:p w:rsidR="0027272C" w:rsidRDefault="0027272C" w:rsidP="0027272C">
      <w:pPr>
        <w:shd w:val="clear" w:color="auto" w:fill="FFFFFF"/>
        <w:spacing w:line="485" w:lineRule="exact"/>
        <w:ind w:left="14" w:right="5" w:firstLine="686"/>
        <w:jc w:val="both"/>
      </w:pPr>
      <w:r>
        <w:rPr>
          <w:color w:val="000000"/>
          <w:sz w:val="28"/>
          <w:szCs w:val="28"/>
        </w:rPr>
        <w:t>На заочном региональном этапе Конкурса жюри регионального этапа выявляет лучшие работы и определяет победителей.</w:t>
      </w:r>
    </w:p>
    <w:p w:rsidR="0027272C" w:rsidRDefault="0027272C" w:rsidP="0027272C">
      <w:pPr>
        <w:shd w:val="clear" w:color="auto" w:fill="FFFFFF"/>
        <w:tabs>
          <w:tab w:val="left" w:pos="1277"/>
        </w:tabs>
        <w:spacing w:line="485" w:lineRule="exact"/>
        <w:ind w:left="5" w:right="5" w:firstLine="701"/>
        <w:jc w:val="both"/>
      </w:pPr>
      <w:r>
        <w:rPr>
          <w:color w:val="000000"/>
          <w:spacing w:val="-8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>Региональный организационный комитет приглашает победителей</w:t>
      </w:r>
      <w:r>
        <w:rPr>
          <w:color w:val="000000"/>
          <w:sz w:val="28"/>
          <w:szCs w:val="28"/>
        </w:rPr>
        <w:br/>
        <w:t>заочного регионального этапа на открытое публичное выступление и</w:t>
      </w:r>
      <w:r>
        <w:rPr>
          <w:color w:val="000000"/>
          <w:sz w:val="28"/>
          <w:szCs w:val="28"/>
        </w:rPr>
        <w:br/>
        <w:t>награждение участников Конкурса 27 ноября 2015 года, которое состоится в</w:t>
      </w:r>
      <w:r>
        <w:rPr>
          <w:color w:val="000000"/>
          <w:sz w:val="28"/>
          <w:szCs w:val="28"/>
        </w:rPr>
        <w:br/>
        <w:t>актовом зале МБОУ лицея «Технический» г.о. Самара, по адресу: г. Самара,</w:t>
      </w:r>
      <w:r>
        <w:rPr>
          <w:color w:val="000000"/>
          <w:sz w:val="28"/>
          <w:szCs w:val="28"/>
        </w:rPr>
        <w:br/>
        <w:t>ул. Воронежская, 232.</w:t>
      </w:r>
    </w:p>
    <w:p w:rsidR="0027272C" w:rsidRDefault="0027272C" w:rsidP="0027272C">
      <w:pPr>
        <w:shd w:val="clear" w:color="auto" w:fill="FFFFFF"/>
        <w:spacing w:line="485" w:lineRule="exact"/>
        <w:ind w:left="5" w:right="5" w:firstLine="696"/>
        <w:jc w:val="both"/>
      </w:pPr>
      <w:r>
        <w:rPr>
          <w:color w:val="000000"/>
          <w:sz w:val="28"/>
          <w:szCs w:val="28"/>
        </w:rPr>
        <w:t>Лучшие произведения с согласия авторов будут включены в сборник литературных произведений Конкурса.</w:t>
      </w:r>
    </w:p>
    <w:p w:rsidR="0027272C" w:rsidRDefault="0027272C" w:rsidP="0027272C">
      <w:pPr>
        <w:shd w:val="clear" w:color="auto" w:fill="FFFFFF"/>
        <w:spacing w:before="499" w:line="480" w:lineRule="exact"/>
        <w:ind w:left="3062"/>
      </w:pPr>
      <w:r>
        <w:rPr>
          <w:b/>
          <w:bCs/>
          <w:color w:val="000000"/>
          <w:sz w:val="28"/>
          <w:szCs w:val="28"/>
        </w:rPr>
        <w:t>5. Организационный комитет</w:t>
      </w:r>
    </w:p>
    <w:p w:rsidR="0027272C" w:rsidRDefault="0027272C" w:rsidP="0027272C">
      <w:pPr>
        <w:shd w:val="clear" w:color="auto" w:fill="FFFFFF"/>
        <w:tabs>
          <w:tab w:val="left" w:pos="1397"/>
        </w:tabs>
        <w:spacing w:before="5" w:line="480" w:lineRule="exact"/>
        <w:ind w:right="5" w:firstLine="706"/>
        <w:jc w:val="both"/>
      </w:pPr>
      <w:r>
        <w:rPr>
          <w:color w:val="000000"/>
          <w:spacing w:val="-9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>Для организации и проведения Конкурса министерством</w:t>
      </w:r>
      <w:r>
        <w:rPr>
          <w:color w:val="000000"/>
          <w:sz w:val="28"/>
          <w:szCs w:val="28"/>
        </w:rPr>
        <w:br/>
        <w:t>образования и науки Самарской области создается организационный комитет</w:t>
      </w:r>
      <w:r>
        <w:rPr>
          <w:color w:val="000000"/>
          <w:sz w:val="28"/>
          <w:szCs w:val="28"/>
        </w:rPr>
        <w:br/>
        <w:t>Конкурса.</w:t>
      </w:r>
    </w:p>
    <w:p w:rsidR="0027272C" w:rsidRDefault="0027272C" w:rsidP="0027272C">
      <w:pPr>
        <w:shd w:val="clear" w:color="auto" w:fill="FFFFFF"/>
        <w:tabs>
          <w:tab w:val="left" w:pos="1258"/>
        </w:tabs>
        <w:spacing w:before="10" w:line="480" w:lineRule="exact"/>
        <w:ind w:right="14" w:firstLine="706"/>
        <w:jc w:val="both"/>
      </w:pPr>
      <w:r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Организационный комитет Конкурса осуществляет следующую</w:t>
      </w:r>
      <w:r>
        <w:rPr>
          <w:color w:val="000000"/>
          <w:sz w:val="28"/>
          <w:szCs w:val="28"/>
        </w:rPr>
        <w:br/>
        <w:t>деятельность:</w:t>
      </w:r>
    </w:p>
    <w:p w:rsidR="0027272C" w:rsidRDefault="0027272C" w:rsidP="009963AF">
      <w:pPr>
        <w:shd w:val="clear" w:color="auto" w:fill="FFFFFF"/>
        <w:spacing w:before="10" w:line="480" w:lineRule="exact"/>
        <w:ind w:left="10" w:right="14" w:firstLine="691"/>
        <w:jc w:val="both"/>
      </w:pPr>
      <w:r>
        <w:rPr>
          <w:color w:val="000000"/>
          <w:sz w:val="28"/>
          <w:szCs w:val="28"/>
        </w:rPr>
        <w:t>а) оперативно доводит до сведения территориальных управлений министерства, департаментов образования г.о. Самара и г.о. Тольятти, а также</w:t>
      </w:r>
      <w:r w:rsidR="009963AF">
        <w:t xml:space="preserve"> </w:t>
      </w:r>
      <w:r>
        <w:rPr>
          <w:color w:val="000000"/>
          <w:sz w:val="28"/>
          <w:szCs w:val="28"/>
        </w:rPr>
        <w:t>участников   Конкурса   и   их   представителей    информацию,    касающуюся проведения конкурсных мероприятий;</w:t>
      </w:r>
    </w:p>
    <w:p w:rsidR="0027272C" w:rsidRDefault="0027272C" w:rsidP="0027272C">
      <w:pPr>
        <w:shd w:val="clear" w:color="auto" w:fill="FFFFFF"/>
        <w:tabs>
          <w:tab w:val="left" w:pos="1142"/>
        </w:tabs>
        <w:spacing w:line="485" w:lineRule="exact"/>
        <w:ind w:left="730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формирует состав жюри регионального этапа;</w:t>
      </w:r>
    </w:p>
    <w:p w:rsidR="0027272C" w:rsidRDefault="0027272C" w:rsidP="0027272C">
      <w:pPr>
        <w:shd w:val="clear" w:color="auto" w:fill="FFFFFF"/>
        <w:tabs>
          <w:tab w:val="left" w:pos="1142"/>
        </w:tabs>
        <w:spacing w:line="485" w:lineRule="exact"/>
        <w:ind w:left="29" w:right="14" w:firstLine="701"/>
        <w:jc w:val="both"/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определяет формат и сроки проведения конкурсных мероприятий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торжественной церемонии награждения победителей регионального этапа;</w:t>
      </w:r>
    </w:p>
    <w:p w:rsidR="0027272C" w:rsidRDefault="0027272C" w:rsidP="0027272C">
      <w:pPr>
        <w:shd w:val="clear" w:color="auto" w:fill="FFFFFF"/>
        <w:tabs>
          <w:tab w:val="left" w:pos="1142"/>
        </w:tabs>
        <w:spacing w:line="485" w:lineRule="exact"/>
        <w:ind w:left="29" w:right="10" w:firstLine="701"/>
        <w:jc w:val="both"/>
      </w:pPr>
      <w:r>
        <w:rPr>
          <w:color w:val="000000"/>
          <w:spacing w:val="-1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разрабатывает систему номинаций Конкурса, поощрения участников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награждения победителей.</w:t>
      </w:r>
    </w:p>
    <w:p w:rsidR="0027272C" w:rsidRDefault="0027272C" w:rsidP="0027272C">
      <w:pPr>
        <w:shd w:val="clear" w:color="auto" w:fill="FFFFFF"/>
        <w:spacing w:line="485" w:lineRule="exact"/>
        <w:ind w:left="29" w:firstLine="701"/>
        <w:jc w:val="both"/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 xml:space="preserve">Для организационно-методического обеспечения Конкурса на окружном этапе создаются организационные комитеты, которые формируются </w:t>
      </w:r>
      <w:r>
        <w:rPr>
          <w:color w:val="000000"/>
          <w:spacing w:val="-2"/>
          <w:sz w:val="28"/>
          <w:szCs w:val="28"/>
        </w:rPr>
        <w:t xml:space="preserve">и утверждаются территориальными управлениями министерства (в Самарском и </w:t>
      </w:r>
      <w:r>
        <w:rPr>
          <w:color w:val="000000"/>
          <w:spacing w:val="-1"/>
          <w:sz w:val="28"/>
          <w:szCs w:val="28"/>
        </w:rPr>
        <w:lastRenderedPageBreak/>
        <w:t xml:space="preserve">Тольяттинском территориальных управлениях министерства - совместно с </w:t>
      </w:r>
      <w:r>
        <w:rPr>
          <w:color w:val="000000"/>
          <w:sz w:val="28"/>
          <w:szCs w:val="28"/>
        </w:rPr>
        <w:t>департаментами образования).</w:t>
      </w:r>
      <w:proofErr w:type="gramEnd"/>
    </w:p>
    <w:p w:rsidR="0027272C" w:rsidRDefault="0027272C" w:rsidP="0027272C">
      <w:pPr>
        <w:shd w:val="clear" w:color="auto" w:fill="FFFFFF"/>
        <w:spacing w:line="485" w:lineRule="exact"/>
        <w:ind w:left="730"/>
      </w:pPr>
      <w:r>
        <w:rPr>
          <w:color w:val="000000"/>
          <w:sz w:val="28"/>
          <w:szCs w:val="28"/>
        </w:rPr>
        <w:t>Организационные комитеты окружного этапа Конкурса</w:t>
      </w:r>
    </w:p>
    <w:p w:rsidR="0027272C" w:rsidRDefault="0027272C" w:rsidP="0027272C">
      <w:pPr>
        <w:shd w:val="clear" w:color="auto" w:fill="FFFFFF"/>
        <w:tabs>
          <w:tab w:val="left" w:pos="1008"/>
        </w:tabs>
        <w:spacing w:line="485" w:lineRule="exact"/>
        <w:ind w:left="725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утверждают состав и регламент работы жюри окружного этапа;</w:t>
      </w:r>
    </w:p>
    <w:p w:rsidR="0027272C" w:rsidRDefault="0027272C" w:rsidP="0027272C">
      <w:pPr>
        <w:shd w:val="clear" w:color="auto" w:fill="FFFFFF"/>
        <w:tabs>
          <w:tab w:val="left" w:pos="1008"/>
        </w:tabs>
        <w:spacing w:line="485" w:lineRule="exact"/>
        <w:ind w:left="725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принимают заявки и конкурсные работы на окружном этапе Конкурса;</w:t>
      </w:r>
    </w:p>
    <w:p w:rsidR="0027272C" w:rsidRDefault="0027272C" w:rsidP="0027272C">
      <w:pPr>
        <w:shd w:val="clear" w:color="auto" w:fill="FFFFFF"/>
        <w:tabs>
          <w:tab w:val="left" w:pos="1008"/>
        </w:tabs>
        <w:spacing w:line="485" w:lineRule="exact"/>
        <w:ind w:left="24" w:right="10" w:firstLine="701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направляют принятые к участию конкурсные работы на рассмотрение</w:t>
      </w:r>
      <w:r>
        <w:rPr>
          <w:color w:val="000000"/>
          <w:sz w:val="28"/>
          <w:szCs w:val="28"/>
        </w:rPr>
        <w:br/>
        <w:t>жюри окружного этапа Конкурса;</w:t>
      </w:r>
    </w:p>
    <w:p w:rsidR="0027272C" w:rsidRDefault="0027272C" w:rsidP="0027272C">
      <w:pPr>
        <w:shd w:val="clear" w:color="auto" w:fill="FFFFFF"/>
        <w:tabs>
          <w:tab w:val="left" w:pos="1008"/>
        </w:tabs>
        <w:spacing w:line="485" w:lineRule="exact"/>
        <w:ind w:left="24" w:right="5" w:firstLine="701"/>
        <w:jc w:val="both"/>
      </w:pPr>
      <w:r>
        <w:rPr>
          <w:color w:val="000000"/>
          <w:spacing w:val="-7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направляют председателю регионального организационного комитета</w:t>
      </w:r>
      <w:r>
        <w:rPr>
          <w:color w:val="000000"/>
          <w:sz w:val="28"/>
          <w:szCs w:val="28"/>
        </w:rPr>
        <w:br/>
        <w:t>Конкурса лучшие работы, которые были выявлены жюри окружного этапа</w:t>
      </w:r>
      <w:r>
        <w:rPr>
          <w:color w:val="000000"/>
          <w:sz w:val="28"/>
          <w:szCs w:val="28"/>
        </w:rPr>
        <w:br/>
        <w:t>Конкурса.</w:t>
      </w:r>
    </w:p>
    <w:p w:rsidR="00DB04D4" w:rsidRPr="005E50FF" w:rsidRDefault="0027272C" w:rsidP="005E50FF">
      <w:pPr>
        <w:shd w:val="clear" w:color="auto" w:fill="FFFFFF"/>
        <w:spacing w:line="485" w:lineRule="exact"/>
        <w:ind w:left="19" w:right="14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комитеты окружного этапа направляют в адрес регионального оргкомитета заявки и конкурсные материалы в соответствии с квотой:</w:t>
      </w:r>
    </w:p>
    <w:p w:rsidR="0027272C" w:rsidRDefault="0027272C" w:rsidP="0027272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2837"/>
        <w:gridCol w:w="2995"/>
      </w:tblGrid>
      <w:tr w:rsidR="0027272C" w:rsidTr="002D6C0A">
        <w:trPr>
          <w:trHeight w:hRule="exact" w:val="1637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Территориальные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управления министерства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образования и науки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Самарской области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spacing w:line="322" w:lineRule="exact"/>
              <w:ind w:left="10" w:right="5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победителей в одной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номинации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каждой возрастной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Всего заявок,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направляемых в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региональный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организационный</w:t>
            </w:r>
          </w:p>
          <w:p w:rsidR="0027272C" w:rsidRDefault="0027272C" w:rsidP="002D6C0A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комитет Конкурса</w:t>
            </w:r>
          </w:p>
        </w:tc>
      </w:tr>
      <w:tr w:rsidR="0027272C" w:rsidTr="002D6C0A">
        <w:trPr>
          <w:trHeight w:hRule="exact" w:val="33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Самарское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27272C" w:rsidTr="002D6C0A">
        <w:trPr>
          <w:trHeight w:hRule="exact" w:val="33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Тольяттинское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27272C" w:rsidTr="002D6C0A">
        <w:trPr>
          <w:trHeight w:hRule="exact" w:val="336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Западное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7272C" w:rsidTr="002D6C0A">
        <w:trPr>
          <w:trHeight w:hRule="exact" w:val="331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Юго-Западное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7272C" w:rsidTr="002D6C0A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Поволжское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7272C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Северо-Восточное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7272C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Северное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7272C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Отрадненское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27272C">
              <w:rPr>
                <w:color w:val="000000"/>
                <w:spacing w:val="-4"/>
                <w:sz w:val="28"/>
                <w:szCs w:val="28"/>
              </w:rPr>
              <w:t>Кинельское</w:t>
            </w:r>
            <w:proofErr w:type="spellEnd"/>
            <w:r w:rsidRPr="0027272C">
              <w:rPr>
                <w:color w:val="000000"/>
                <w:spacing w:val="-4"/>
                <w:sz w:val="28"/>
                <w:szCs w:val="28"/>
              </w:rPr>
              <w:t xml:space="preserve">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Центральное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Северо-Западное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Юго-Восточное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7272C" w:rsidTr="0027272C">
        <w:trPr>
          <w:trHeight w:hRule="exact" w:val="350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27272C">
              <w:rPr>
                <w:color w:val="000000"/>
                <w:spacing w:val="-4"/>
                <w:sz w:val="28"/>
                <w:szCs w:val="28"/>
              </w:rPr>
              <w:t>Южное управление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Pr="0027272C" w:rsidRDefault="0027272C" w:rsidP="002D6C0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72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27272C" w:rsidRDefault="0027272C" w:rsidP="0027272C">
      <w:pPr>
        <w:sectPr w:rsidR="0027272C" w:rsidSect="0027272C">
          <w:pgSz w:w="12130" w:h="16939"/>
          <w:pgMar w:top="365" w:right="1214" w:bottom="851" w:left="1243" w:header="720" w:footer="720" w:gutter="0"/>
          <w:cols w:space="60"/>
          <w:noEndnote/>
        </w:sectPr>
      </w:pPr>
    </w:p>
    <w:p w:rsidR="0027272C" w:rsidRDefault="0027272C" w:rsidP="0027272C">
      <w:pPr>
        <w:spacing w:after="384" w:line="1" w:lineRule="exact"/>
        <w:rPr>
          <w:sz w:val="2"/>
          <w:szCs w:val="2"/>
        </w:rPr>
      </w:pPr>
    </w:p>
    <w:p w:rsidR="0027272C" w:rsidRDefault="0027272C" w:rsidP="0027272C">
      <w:pPr>
        <w:shd w:val="clear" w:color="auto" w:fill="FFFFFF"/>
        <w:spacing w:before="360" w:line="485" w:lineRule="exact"/>
        <w:ind w:left="2213"/>
      </w:pPr>
      <w:r>
        <w:rPr>
          <w:b/>
          <w:bCs/>
          <w:color w:val="000000"/>
          <w:sz w:val="28"/>
          <w:szCs w:val="28"/>
        </w:rPr>
        <w:t>6. Номинации конкурса и критерии оценки</w:t>
      </w:r>
    </w:p>
    <w:p w:rsidR="0027272C" w:rsidRDefault="0027272C" w:rsidP="0027272C">
      <w:pPr>
        <w:shd w:val="clear" w:color="auto" w:fill="FFFFFF"/>
        <w:tabs>
          <w:tab w:val="left" w:pos="1205"/>
        </w:tabs>
        <w:spacing w:line="485" w:lineRule="exact"/>
        <w:ind w:left="720" w:right="2150"/>
      </w:pPr>
      <w:r>
        <w:rPr>
          <w:color w:val="000000"/>
          <w:spacing w:val="-9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Конкурс проводится по следующим номинациям:</w:t>
      </w:r>
      <w:r>
        <w:rPr>
          <w:color w:val="000000"/>
          <w:spacing w:val="-3"/>
          <w:sz w:val="28"/>
          <w:szCs w:val="28"/>
        </w:rPr>
        <w:br/>
        <w:t>Учреждаются 2 номинации по 3 возрастным группам:</w:t>
      </w:r>
    </w:p>
    <w:p w:rsidR="0027272C" w:rsidRDefault="0027272C" w:rsidP="002727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29" w:firstLine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лучшее стихотворение собственного сочинения (о дружбе, о семье, о школе, о своей малой родине, о России);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лучшее дружеское послание в жанре письма.</w:t>
      </w:r>
    </w:p>
    <w:p w:rsidR="0027272C" w:rsidRDefault="0027272C" w:rsidP="0027272C">
      <w:pPr>
        <w:shd w:val="clear" w:color="auto" w:fill="FFFFFF"/>
        <w:tabs>
          <w:tab w:val="left" w:pos="1205"/>
        </w:tabs>
        <w:spacing w:line="485" w:lineRule="exact"/>
        <w:ind w:left="720"/>
      </w:pPr>
      <w:r>
        <w:rPr>
          <w:color w:val="000000"/>
          <w:spacing w:val="-9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Критерии определения победителей Конкурса: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соответствие теме номинации;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жанровое соответствие;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смысловая структура текста;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творческий подход и оригинальность;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грамотность оформления написанного;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художественное своеобразие;</w:t>
      </w:r>
    </w:p>
    <w:p w:rsidR="0027272C" w:rsidRDefault="0027272C" w:rsidP="0027272C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5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речевое оформление.</w:t>
      </w:r>
    </w:p>
    <w:p w:rsidR="0027272C" w:rsidRDefault="0027272C" w:rsidP="0027272C">
      <w:pPr>
        <w:shd w:val="clear" w:color="auto" w:fill="FFFFFF"/>
        <w:spacing w:before="494" w:line="480" w:lineRule="exact"/>
        <w:ind w:left="691"/>
      </w:pPr>
      <w:r>
        <w:rPr>
          <w:b/>
          <w:bCs/>
          <w:color w:val="000000"/>
          <w:sz w:val="28"/>
          <w:szCs w:val="28"/>
        </w:rPr>
        <w:t>7. Требования к оформлению заявочных и конкурсных материалов</w:t>
      </w:r>
    </w:p>
    <w:p w:rsidR="0027272C" w:rsidRDefault="0027272C" w:rsidP="0027272C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480" w:lineRule="exact"/>
        <w:ind w:left="24" w:right="5" w:firstLine="70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Для участия в региональном этапе Конкурса допускаются участники, </w:t>
      </w:r>
      <w:r>
        <w:rPr>
          <w:color w:val="000000"/>
          <w:sz w:val="28"/>
          <w:szCs w:val="28"/>
        </w:rPr>
        <w:t>определенные жюри окружных этапов.</w:t>
      </w:r>
    </w:p>
    <w:p w:rsidR="0027272C" w:rsidRDefault="0027272C" w:rsidP="0027272C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0" w:line="480" w:lineRule="exact"/>
        <w:ind w:left="24" w:firstLine="70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региональном этапе Конкурса, оформленные в соответствии с Приложением к настоящему положению, и конкурсные работы предоставляются окружными оргкомитетами в региональный оргкомитет Конкурса в срок до 16 октября 2015 года по адресу электронной почты </w:t>
      </w:r>
      <w:hyperlink r:id="rId8" w:history="1">
        <w:r>
          <w:rPr>
            <w:color w:val="000080"/>
            <w:sz w:val="28"/>
            <w:szCs w:val="28"/>
            <w:u w:val="single"/>
            <w:lang w:val="en-US"/>
          </w:rPr>
          <w:t>pushkin</w:t>
        </w:r>
        <w:r w:rsidRPr="0027272C">
          <w:rPr>
            <w:color w:val="000080"/>
            <w:sz w:val="28"/>
            <w:szCs w:val="28"/>
            <w:u w:val="single"/>
          </w:rPr>
          <w:t>@63</w:t>
        </w:r>
        <w:r>
          <w:rPr>
            <w:color w:val="000080"/>
            <w:sz w:val="28"/>
            <w:szCs w:val="28"/>
            <w:u w:val="single"/>
            <w:lang w:val="en-US"/>
          </w:rPr>
          <w:t>stl</w:t>
        </w:r>
        <w:r w:rsidRPr="0027272C">
          <w:rPr>
            <w:color w:val="000080"/>
            <w:sz w:val="28"/>
            <w:szCs w:val="28"/>
            <w:u w:val="single"/>
          </w:rPr>
          <w:t>.</w:t>
        </w:r>
        <w:r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Pr="00272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«Литературный конкурс».</w:t>
      </w:r>
    </w:p>
    <w:p w:rsidR="0027272C" w:rsidRDefault="0027272C" w:rsidP="0027272C">
      <w:pPr>
        <w:shd w:val="clear" w:color="auto" w:fill="FFFFFF"/>
        <w:spacing w:before="264" w:line="485" w:lineRule="exact"/>
        <w:ind w:left="706"/>
      </w:pPr>
      <w:r>
        <w:rPr>
          <w:color w:val="000000"/>
          <w:spacing w:val="-1"/>
          <w:sz w:val="28"/>
          <w:szCs w:val="28"/>
        </w:rPr>
        <w:t>Телефон для справок (846) 953-20-71.</w:t>
      </w:r>
    </w:p>
    <w:p w:rsidR="0027272C" w:rsidRPr="0027272C" w:rsidRDefault="0027272C" w:rsidP="0027272C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line="485" w:lineRule="exact"/>
        <w:ind w:right="5" w:firstLine="70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Конкурсную работу необходимо оформить в следующем формате: файл текстового формата </w:t>
      </w:r>
      <w:r>
        <w:rPr>
          <w:color w:val="000000"/>
          <w:sz w:val="28"/>
          <w:szCs w:val="28"/>
          <w:lang w:val="en-US"/>
        </w:rPr>
        <w:t>doc</w:t>
      </w:r>
      <w:r w:rsidRPr="002727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шрифт текста </w:t>
      </w:r>
      <w:r>
        <w:rPr>
          <w:color w:val="000000"/>
          <w:sz w:val="28"/>
          <w:szCs w:val="28"/>
          <w:lang w:val="en-US"/>
        </w:rPr>
        <w:t>Times</w:t>
      </w:r>
      <w:r w:rsidRPr="00272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272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 w:rsidRPr="0027272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размер 12, полуторный интервал, объём содержательной части конкурсной работы не </w:t>
      </w:r>
      <w:r>
        <w:rPr>
          <w:color w:val="000000"/>
          <w:spacing w:val="-1"/>
          <w:sz w:val="28"/>
          <w:szCs w:val="28"/>
        </w:rPr>
        <w:t>более страницы формата А</w:t>
      </w:r>
      <w:proofErr w:type="gramStart"/>
      <w:r>
        <w:rPr>
          <w:color w:val="000000"/>
          <w:spacing w:val="-1"/>
          <w:sz w:val="28"/>
          <w:szCs w:val="28"/>
        </w:rPr>
        <w:t>4</w:t>
      </w:r>
      <w:proofErr w:type="gramEnd"/>
      <w:r>
        <w:rPr>
          <w:color w:val="000000"/>
          <w:spacing w:val="-1"/>
          <w:sz w:val="28"/>
          <w:szCs w:val="28"/>
        </w:rPr>
        <w:t xml:space="preserve">. На первой странице документа размещается заявка </w:t>
      </w:r>
      <w:r>
        <w:rPr>
          <w:color w:val="000000"/>
          <w:sz w:val="28"/>
          <w:szCs w:val="28"/>
        </w:rPr>
        <w:t>на участие в Конкурсе, на второй странице - конкурсная работа.</w:t>
      </w:r>
    </w:p>
    <w:p w:rsidR="0027272C" w:rsidRDefault="0027272C" w:rsidP="0027272C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485" w:lineRule="exact"/>
        <w:ind w:firstLine="70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Участник, подавший на Конкурс заявку, автором которой не </w:t>
      </w:r>
      <w:r>
        <w:rPr>
          <w:color w:val="000000"/>
          <w:sz w:val="28"/>
          <w:szCs w:val="28"/>
        </w:rPr>
        <w:lastRenderedPageBreak/>
        <w:t>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представленные материалы.</w:t>
      </w:r>
    </w:p>
    <w:p w:rsidR="0027272C" w:rsidRDefault="0027272C" w:rsidP="0027272C">
      <w:pPr>
        <w:shd w:val="clear" w:color="auto" w:fill="FFFFFF"/>
        <w:spacing w:before="490" w:line="485" w:lineRule="exact"/>
        <w:ind w:left="994"/>
      </w:pPr>
      <w:r>
        <w:rPr>
          <w:b/>
          <w:bCs/>
          <w:color w:val="000000"/>
          <w:sz w:val="28"/>
          <w:szCs w:val="28"/>
        </w:rPr>
        <w:t>8. Порядок награждения и поощрения участников конкурса</w:t>
      </w:r>
    </w:p>
    <w:p w:rsidR="0027272C" w:rsidRDefault="0027272C" w:rsidP="0027272C">
      <w:pPr>
        <w:shd w:val="clear" w:color="auto" w:fill="FFFFFF"/>
        <w:spacing w:line="485" w:lineRule="exact"/>
        <w:ind w:left="5" w:right="5" w:firstLine="691"/>
        <w:jc w:val="both"/>
      </w:pPr>
      <w:r>
        <w:rPr>
          <w:color w:val="000000"/>
          <w:sz w:val="28"/>
          <w:szCs w:val="28"/>
        </w:rPr>
        <w:t>Победители Конкурса награждаются дипломами министерства образования и науки Самарской области.</w:t>
      </w:r>
    </w:p>
    <w:p w:rsidR="0027272C" w:rsidRDefault="0027272C" w:rsidP="009963AF">
      <w:pPr>
        <w:shd w:val="clear" w:color="auto" w:fill="FFFFFF"/>
        <w:spacing w:line="485" w:lineRule="exact"/>
        <w:ind w:right="5"/>
        <w:jc w:val="both"/>
        <w:sectPr w:rsidR="0027272C" w:rsidSect="0027272C">
          <w:pgSz w:w="12101" w:h="16915"/>
          <w:pgMar w:top="360" w:right="1205" w:bottom="993" w:left="1258" w:header="720" w:footer="720" w:gutter="0"/>
          <w:cols w:space="60"/>
          <w:noEndnote/>
        </w:sectPr>
      </w:pPr>
    </w:p>
    <w:p w:rsidR="0027272C" w:rsidRDefault="0027272C" w:rsidP="009963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line="485" w:lineRule="exact"/>
        <w:ind w:right="5"/>
        <w:jc w:val="both"/>
        <w:rPr>
          <w:color w:val="000000"/>
          <w:spacing w:val="-9"/>
          <w:sz w:val="28"/>
          <w:szCs w:val="28"/>
        </w:rPr>
      </w:pPr>
    </w:p>
    <w:p w:rsidR="0027272C" w:rsidRDefault="0027272C" w:rsidP="0027272C">
      <w:pPr>
        <w:shd w:val="clear" w:color="auto" w:fill="FFFFFF"/>
        <w:spacing w:line="326" w:lineRule="exact"/>
        <w:ind w:left="6466"/>
        <w:jc w:val="center"/>
      </w:pPr>
      <w:r>
        <w:rPr>
          <w:color w:val="000000"/>
          <w:spacing w:val="-15"/>
          <w:sz w:val="30"/>
          <w:szCs w:val="30"/>
        </w:rPr>
        <w:t>ПРИЛОЖЕНИЕ</w:t>
      </w:r>
    </w:p>
    <w:p w:rsidR="0027272C" w:rsidRDefault="0027272C" w:rsidP="0027272C">
      <w:pPr>
        <w:shd w:val="clear" w:color="auto" w:fill="FFFFFF"/>
        <w:spacing w:line="326" w:lineRule="exact"/>
        <w:ind w:left="6475"/>
        <w:jc w:val="center"/>
      </w:pPr>
      <w:r>
        <w:rPr>
          <w:color w:val="000000"/>
          <w:spacing w:val="-10"/>
          <w:sz w:val="30"/>
          <w:szCs w:val="30"/>
        </w:rPr>
        <w:t>к Положению о</w:t>
      </w:r>
    </w:p>
    <w:p w:rsidR="0027272C" w:rsidRDefault="0027272C" w:rsidP="0027272C">
      <w:pPr>
        <w:shd w:val="clear" w:color="auto" w:fill="FFFFFF"/>
        <w:spacing w:line="326" w:lineRule="exact"/>
        <w:ind w:left="6470"/>
        <w:jc w:val="center"/>
      </w:pPr>
      <w:r>
        <w:rPr>
          <w:color w:val="000000"/>
          <w:spacing w:val="-10"/>
          <w:sz w:val="30"/>
          <w:szCs w:val="30"/>
        </w:rPr>
        <w:t>Пушкинском областном</w:t>
      </w:r>
    </w:p>
    <w:p w:rsidR="0027272C" w:rsidRDefault="0027272C" w:rsidP="0027272C">
      <w:pPr>
        <w:shd w:val="clear" w:color="auto" w:fill="FFFFFF"/>
        <w:spacing w:line="326" w:lineRule="exact"/>
        <w:ind w:left="6475"/>
        <w:jc w:val="center"/>
      </w:pPr>
      <w:r>
        <w:rPr>
          <w:color w:val="000000"/>
          <w:spacing w:val="-10"/>
          <w:sz w:val="30"/>
          <w:szCs w:val="30"/>
        </w:rPr>
        <w:t xml:space="preserve">литературном </w:t>
      </w:r>
      <w:proofErr w:type="gramStart"/>
      <w:r>
        <w:rPr>
          <w:color w:val="000000"/>
          <w:spacing w:val="-10"/>
          <w:sz w:val="30"/>
          <w:szCs w:val="30"/>
        </w:rPr>
        <w:t>конкурсе</w:t>
      </w:r>
      <w:proofErr w:type="gramEnd"/>
    </w:p>
    <w:p w:rsidR="0027272C" w:rsidRDefault="0027272C" w:rsidP="0027272C">
      <w:pPr>
        <w:shd w:val="clear" w:color="auto" w:fill="FFFFFF"/>
        <w:spacing w:line="326" w:lineRule="exact"/>
        <w:ind w:left="6480"/>
        <w:jc w:val="center"/>
      </w:pPr>
      <w:r>
        <w:rPr>
          <w:color w:val="000000"/>
          <w:spacing w:val="-12"/>
          <w:sz w:val="30"/>
          <w:szCs w:val="30"/>
        </w:rPr>
        <w:t>«Друзья по вдохновению»</w:t>
      </w:r>
    </w:p>
    <w:p w:rsidR="0027272C" w:rsidRDefault="0027272C" w:rsidP="009963AF">
      <w:pPr>
        <w:shd w:val="clear" w:color="auto" w:fill="FFFFFF"/>
        <w:spacing w:before="595" w:line="326" w:lineRule="exact"/>
        <w:ind w:right="538"/>
        <w:jc w:val="center"/>
      </w:pPr>
      <w:r>
        <w:rPr>
          <w:color w:val="000000"/>
          <w:sz w:val="30"/>
          <w:szCs w:val="30"/>
        </w:rPr>
        <w:t xml:space="preserve">Заявка на участие </w:t>
      </w:r>
      <w:r>
        <w:rPr>
          <w:color w:val="000000"/>
          <w:spacing w:val="-12"/>
          <w:sz w:val="30"/>
          <w:szCs w:val="30"/>
        </w:rPr>
        <w:t xml:space="preserve">в </w:t>
      </w:r>
      <w:r>
        <w:rPr>
          <w:color w:val="000000"/>
          <w:spacing w:val="-12"/>
          <w:sz w:val="30"/>
          <w:szCs w:val="30"/>
          <w:lang w:val="en-US"/>
        </w:rPr>
        <w:t>I</w:t>
      </w:r>
      <w:r w:rsidRPr="0027272C">
        <w:rPr>
          <w:color w:val="000000"/>
          <w:spacing w:val="-12"/>
          <w:sz w:val="30"/>
          <w:szCs w:val="30"/>
        </w:rPr>
        <w:t xml:space="preserve"> </w:t>
      </w:r>
      <w:r>
        <w:rPr>
          <w:color w:val="000000"/>
          <w:spacing w:val="-12"/>
          <w:sz w:val="30"/>
          <w:szCs w:val="30"/>
        </w:rPr>
        <w:t>областном Пушкинском литературном конкурсе «Друзья по</w:t>
      </w:r>
      <w:r w:rsidR="009963AF">
        <w:t xml:space="preserve"> </w:t>
      </w:r>
      <w:r>
        <w:rPr>
          <w:color w:val="000000"/>
          <w:spacing w:val="-12"/>
          <w:sz w:val="30"/>
          <w:szCs w:val="30"/>
        </w:rPr>
        <w:t>вдохновению»</w:t>
      </w:r>
    </w:p>
    <w:p w:rsidR="0027272C" w:rsidRDefault="0027272C" w:rsidP="0027272C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4757"/>
      </w:tblGrid>
      <w:tr w:rsidR="0027272C" w:rsidTr="002D6C0A">
        <w:trPr>
          <w:trHeight w:hRule="exact" w:val="576"/>
        </w:trPr>
        <w:tc>
          <w:tcPr>
            <w:tcW w:w="9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1.СВЕДЕНИЯ ОБ АВТОРЕ:</w:t>
            </w:r>
          </w:p>
        </w:tc>
      </w:tr>
      <w:tr w:rsidR="0027272C" w:rsidTr="002D6C0A">
        <w:trPr>
          <w:trHeight w:hRule="exact" w:val="595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1. Фамилия, имя, отчество участника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7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2.Возраст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28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3. Класс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3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>4.Контактный телефон участника.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6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5.Название номинации.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600"/>
        </w:trPr>
        <w:tc>
          <w:tcPr>
            <w:tcW w:w="9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П.СВЕДЕНИЯ О ТВОРЧЕСКОМ РУКОВОДИТЕЛЕ:</w:t>
            </w:r>
          </w:p>
        </w:tc>
      </w:tr>
      <w:tr w:rsidR="0027272C" w:rsidTr="002D6C0A">
        <w:trPr>
          <w:trHeight w:hRule="exact" w:val="55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1.Фамилия, имя, отчество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28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2.Должность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09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3.Контактный телефон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7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4.Количество участников конкурса</w:t>
            </w:r>
          </w:p>
        </w:tc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47"/>
        </w:trPr>
        <w:tc>
          <w:tcPr>
            <w:tcW w:w="9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8"/>
                <w:szCs w:val="28"/>
              </w:rPr>
              <w:t>Ш.СВЕДЕНИЯ ОБ ОБРАЗОВАТЕЛЬНОЙ ОРГАНИЗАЦИИ:</w:t>
            </w:r>
          </w:p>
        </w:tc>
      </w:tr>
      <w:tr w:rsidR="0027272C" w:rsidTr="002D6C0A">
        <w:trPr>
          <w:trHeight w:hRule="exact" w:val="62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1 .Наименование</w:t>
            </w:r>
          </w:p>
        </w:tc>
        <w:tc>
          <w:tcPr>
            <w:tcW w:w="4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59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2. Адрес</w:t>
            </w:r>
          </w:p>
        </w:tc>
        <w:tc>
          <w:tcPr>
            <w:tcW w:w="4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  <w:tr w:rsidR="0027272C" w:rsidTr="002D6C0A">
        <w:trPr>
          <w:trHeight w:hRule="exact" w:val="65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3.Телефон</w:t>
            </w:r>
          </w:p>
        </w:tc>
        <w:tc>
          <w:tcPr>
            <w:tcW w:w="47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72C" w:rsidRDefault="0027272C" w:rsidP="002D6C0A">
            <w:pPr>
              <w:shd w:val="clear" w:color="auto" w:fill="FFFFFF"/>
            </w:pPr>
          </w:p>
        </w:tc>
      </w:tr>
    </w:tbl>
    <w:p w:rsidR="00CD7C79" w:rsidRDefault="00CD7C79" w:rsidP="0027272C">
      <w:pPr>
        <w:rPr>
          <w:sz w:val="28"/>
          <w:szCs w:val="22"/>
        </w:rPr>
      </w:pPr>
    </w:p>
    <w:sectPr w:rsidR="00CD7C79" w:rsidSect="0027272C">
      <w:pgSz w:w="12158" w:h="16958"/>
      <w:pgMar w:top="1104" w:right="1315" w:bottom="1276" w:left="120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AAE06"/>
    <w:lvl w:ilvl="0">
      <w:numFmt w:val="bullet"/>
      <w:lvlText w:val="*"/>
      <w:lvlJc w:val="left"/>
    </w:lvl>
  </w:abstractNum>
  <w:abstractNum w:abstractNumId="1">
    <w:nsid w:val="064E7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74C3D"/>
    <w:multiLevelType w:val="hybridMultilevel"/>
    <w:tmpl w:val="20BC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B4756"/>
    <w:multiLevelType w:val="hybridMultilevel"/>
    <w:tmpl w:val="4236669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1D811541"/>
    <w:multiLevelType w:val="hybridMultilevel"/>
    <w:tmpl w:val="0DA0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2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F2280"/>
    <w:multiLevelType w:val="singleLevel"/>
    <w:tmpl w:val="73BC5CDC"/>
    <w:lvl w:ilvl="0">
      <w:start w:val="3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49E8182A"/>
    <w:multiLevelType w:val="hybridMultilevel"/>
    <w:tmpl w:val="C4E4D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B27CB9"/>
    <w:multiLevelType w:val="singleLevel"/>
    <w:tmpl w:val="1B6670F2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5E2D2258"/>
    <w:multiLevelType w:val="hybridMultilevel"/>
    <w:tmpl w:val="E7B83246"/>
    <w:lvl w:ilvl="0" w:tplc="70E8DEEE">
      <w:start w:val="1"/>
      <w:numFmt w:val="bullet"/>
      <w:lvlText w:val=""/>
      <w:lvlJc w:val="left"/>
      <w:pPr>
        <w:tabs>
          <w:tab w:val="num" w:pos="851"/>
        </w:tabs>
        <w:ind w:left="1571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1B2"/>
    <w:rsid w:val="0000069C"/>
    <w:rsid w:val="000426EE"/>
    <w:rsid w:val="00044232"/>
    <w:rsid w:val="00053D27"/>
    <w:rsid w:val="00056C60"/>
    <w:rsid w:val="00077E38"/>
    <w:rsid w:val="000D01B2"/>
    <w:rsid w:val="000E6AAA"/>
    <w:rsid w:val="001134E3"/>
    <w:rsid w:val="001135D4"/>
    <w:rsid w:val="001207C1"/>
    <w:rsid w:val="001273B2"/>
    <w:rsid w:val="001658DA"/>
    <w:rsid w:val="001733ED"/>
    <w:rsid w:val="00186ED8"/>
    <w:rsid w:val="001B12F0"/>
    <w:rsid w:val="001C2DD6"/>
    <w:rsid w:val="001F115C"/>
    <w:rsid w:val="00245177"/>
    <w:rsid w:val="0027272C"/>
    <w:rsid w:val="00290C3C"/>
    <w:rsid w:val="002D7B7A"/>
    <w:rsid w:val="002F2D07"/>
    <w:rsid w:val="002F78CC"/>
    <w:rsid w:val="00356232"/>
    <w:rsid w:val="00361A87"/>
    <w:rsid w:val="003A0B54"/>
    <w:rsid w:val="003A4519"/>
    <w:rsid w:val="003A4C51"/>
    <w:rsid w:val="003B4B97"/>
    <w:rsid w:val="00426186"/>
    <w:rsid w:val="00443BAB"/>
    <w:rsid w:val="004F515A"/>
    <w:rsid w:val="00511E5C"/>
    <w:rsid w:val="00532E7D"/>
    <w:rsid w:val="00564B35"/>
    <w:rsid w:val="005A3F3F"/>
    <w:rsid w:val="005A51B8"/>
    <w:rsid w:val="005B3CA4"/>
    <w:rsid w:val="005B3CF9"/>
    <w:rsid w:val="005D42B8"/>
    <w:rsid w:val="005D7D72"/>
    <w:rsid w:val="005E0268"/>
    <w:rsid w:val="005E50FF"/>
    <w:rsid w:val="0063664C"/>
    <w:rsid w:val="006A0347"/>
    <w:rsid w:val="006A0F0D"/>
    <w:rsid w:val="006A2942"/>
    <w:rsid w:val="006B628A"/>
    <w:rsid w:val="006B7936"/>
    <w:rsid w:val="006C2BC2"/>
    <w:rsid w:val="006E56A0"/>
    <w:rsid w:val="00707528"/>
    <w:rsid w:val="00717277"/>
    <w:rsid w:val="0074128B"/>
    <w:rsid w:val="00742F69"/>
    <w:rsid w:val="007665A9"/>
    <w:rsid w:val="007C7440"/>
    <w:rsid w:val="00811EDF"/>
    <w:rsid w:val="00835B30"/>
    <w:rsid w:val="008439C7"/>
    <w:rsid w:val="00863F7C"/>
    <w:rsid w:val="00890ED1"/>
    <w:rsid w:val="008C02E5"/>
    <w:rsid w:val="008E1547"/>
    <w:rsid w:val="008E6148"/>
    <w:rsid w:val="0094026F"/>
    <w:rsid w:val="00946A75"/>
    <w:rsid w:val="00960BEE"/>
    <w:rsid w:val="00987761"/>
    <w:rsid w:val="009963AF"/>
    <w:rsid w:val="009B1D62"/>
    <w:rsid w:val="009B656F"/>
    <w:rsid w:val="009E3152"/>
    <w:rsid w:val="00A44AE1"/>
    <w:rsid w:val="00A54786"/>
    <w:rsid w:val="00A579CC"/>
    <w:rsid w:val="00A73C50"/>
    <w:rsid w:val="00A73C55"/>
    <w:rsid w:val="00AC5537"/>
    <w:rsid w:val="00AD0D59"/>
    <w:rsid w:val="00AF3D5D"/>
    <w:rsid w:val="00B04C64"/>
    <w:rsid w:val="00B32748"/>
    <w:rsid w:val="00BA567F"/>
    <w:rsid w:val="00BE56FB"/>
    <w:rsid w:val="00BF5045"/>
    <w:rsid w:val="00C01120"/>
    <w:rsid w:val="00C12467"/>
    <w:rsid w:val="00C137CC"/>
    <w:rsid w:val="00C45B57"/>
    <w:rsid w:val="00C80D49"/>
    <w:rsid w:val="00CA3A0B"/>
    <w:rsid w:val="00CD30C6"/>
    <w:rsid w:val="00CD4FA3"/>
    <w:rsid w:val="00CD4FC0"/>
    <w:rsid w:val="00CD7C79"/>
    <w:rsid w:val="00CE27A7"/>
    <w:rsid w:val="00CE6D9D"/>
    <w:rsid w:val="00D56492"/>
    <w:rsid w:val="00D9709C"/>
    <w:rsid w:val="00DB04D4"/>
    <w:rsid w:val="00DB16E3"/>
    <w:rsid w:val="00DB3554"/>
    <w:rsid w:val="00DB44CC"/>
    <w:rsid w:val="00DC2D3E"/>
    <w:rsid w:val="00DC62FD"/>
    <w:rsid w:val="00E16975"/>
    <w:rsid w:val="00E16CD1"/>
    <w:rsid w:val="00E63C03"/>
    <w:rsid w:val="00E91210"/>
    <w:rsid w:val="00EB04A5"/>
    <w:rsid w:val="00EB1AB1"/>
    <w:rsid w:val="00EB31EC"/>
    <w:rsid w:val="00EB7A31"/>
    <w:rsid w:val="00ED25F7"/>
    <w:rsid w:val="00EE1268"/>
    <w:rsid w:val="00F1454F"/>
    <w:rsid w:val="00F37CEE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1B2"/>
    <w:pPr>
      <w:spacing w:before="90" w:after="90"/>
      <w:ind w:left="90" w:right="90"/>
    </w:pPr>
  </w:style>
  <w:style w:type="paragraph" w:styleId="a4">
    <w:name w:val="Body Text Indent"/>
    <w:basedOn w:val="a"/>
    <w:link w:val="a5"/>
    <w:semiHidden/>
    <w:unhideWhenUsed/>
    <w:rsid w:val="000D01B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D0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01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D01B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D01B2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6">
    <w:name w:val="Table Grid"/>
    <w:basedOn w:val="a1"/>
    <w:uiPriority w:val="59"/>
    <w:rsid w:val="00DB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27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3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@63st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Секретарь</cp:lastModifiedBy>
  <cp:revision>25</cp:revision>
  <cp:lastPrinted>2015-09-16T05:22:00Z</cp:lastPrinted>
  <dcterms:created xsi:type="dcterms:W3CDTF">2015-09-16T06:11:00Z</dcterms:created>
  <dcterms:modified xsi:type="dcterms:W3CDTF">2015-09-23T13:00:00Z</dcterms:modified>
</cp:coreProperties>
</file>