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B7" w:rsidRPr="002727B7" w:rsidRDefault="002727B7" w:rsidP="00272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27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порядке приема детей в 1 классы общеобразовательных учреждений Самарской области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proofErr w:type="spellStart"/>
        <w:r w:rsidRPr="00272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прокуратурасамарскойобласти</w:t>
        </w:r>
        <w:proofErr w:type="gramStart"/>
        <w:r w:rsidRPr="00272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2727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bookmarkStart w:id="0" w:name="_GoBack"/>
      <w:bookmarkEnd w:id="0"/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2013 года начинается прием заявлений родителей (законных представителей) для зачисления детей в 1 классы общеобразовательных учреждений, расположенных на территории Самарской области.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лиц в муниципальные образовательные учреждения, следует принимать во внимание, что органами местного самоуправления за конкретным образовательным учреждением закрепляется определенная территория. Таким образом, детям, проживающим на указанной территории, обеспечивается гарантированный прием в конкретное образовательное учреждение. К примеру, по городу Самара в настоящее время действует постановление Администрации г.</w:t>
      </w:r>
      <w:proofErr w:type="gramStart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</w:t>
      </w:r>
      <w:proofErr w:type="gramEnd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02.03.2012 № 157 «О закреплении территориальных участков за муниципальными общеобразовательными учреждениями городского округа Самара для граждан, подлежащих обучению на ступенях начального общего, основного общего, среднего (полного) общего образования».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указанному нормативному правовому акту за гимназиями и лицеями закреплена вся территория </w:t>
      </w:r>
      <w:proofErr w:type="gramStart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.о. Самара.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федеральным законодательством.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Федеральным законом от 07.02. 2011 № 3-ФЗ «О полиции» льгота установлена для следующих категорий граждан: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дети сотрудника полиции;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 дети сотрудника полиции, умершего вследствие заболевания, полученного в период прохождения службы в полиции;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дети, находящиеся (находившиеся) на иждивении сотрудников полиции, граждан Российской Федерации, указанных в вышеприведенных пунктах 1-5.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27.05.1998 №</w:t>
      </w:r>
      <w:r w:rsidRPr="002727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76-ФЗ «О статусе военнослужащих» данная льгота установлена для следующих категорий граждан: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дети военнослужащих по месту жительства их семей (статья 19);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    фамилия, имя, отчество (последнее - при наличии) ребенка;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   дата и место рождения ребенка;</w:t>
      </w:r>
    </w:p>
    <w:p w:rsidR="002727B7" w:rsidRPr="002727B7" w:rsidRDefault="002727B7" w:rsidP="0027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    фамилия, имя, отчество (последнее - при наличии) родителей (законных</w:t>
      </w:r>
    </w:p>
    <w:p w:rsidR="002727B7" w:rsidRPr="002727B7" w:rsidRDefault="002727B7" w:rsidP="0027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ребенка.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</w:t>
      </w:r>
      <w:proofErr w:type="gramStart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учреждение;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учреждения, а также согласие на обработку персональных данных, </w:t>
      </w: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фиксируется в заявлении о приеме и заверяется личной подписью родителей (законных представителей) ребенка.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предусмотрена ответственность за нарушения законодательства об образовании.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ст. 5.57 </w:t>
      </w:r>
      <w:proofErr w:type="spellStart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за нарушения в сфере образования, в том числе, за незаконные отказ в приеме в образовательную организацию, предусмотрена санкция для должностных лиц в размере до 50 тысяч рублей, на юридических лиц до 200 тысяч рублей.</w:t>
      </w:r>
      <w:proofErr w:type="gramEnd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допущение повторных нарушений предусмотрено административное наказание вплоть до дисквалификации на срок до 2 лет.</w:t>
      </w:r>
    </w:p>
    <w:p w:rsidR="002727B7" w:rsidRPr="002727B7" w:rsidRDefault="002727B7" w:rsidP="00272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в целях разъяснения вопросов, возникающих при приеме в образовательные учреждения, а также в случае нарушения Ваших прав Вы всегда можете обратиться в вышестоящий орган управления образования, (органы местного самоуправления, министерство образования и науки Самарской области,), а также в органы прокуратуры, как по месту нахождения учреждения, так и в прокуратуру Самарской области по адресу 443010 г, Самара, ул</w:t>
      </w:r>
      <w:proofErr w:type="gramEnd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Чапаевская</w:t>
      </w:r>
      <w:proofErr w:type="spellEnd"/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, 151 или на официальный сайт прокуратуры Самарской области.</w:t>
      </w:r>
    </w:p>
    <w:p w:rsidR="002727B7" w:rsidRPr="002727B7" w:rsidRDefault="002727B7" w:rsidP="0027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7">
        <w:rPr>
          <w:rFonts w:ascii="Times New Roman" w:eastAsia="Times New Roman" w:hAnsi="Times New Roman" w:cs="Times New Roman"/>
          <w:sz w:val="24"/>
          <w:szCs w:val="24"/>
          <w:lang w:eastAsia="ru-RU"/>
        </w:rPr>
        <w:t>© Министерство образования и науки Самарской области, 2008</w:t>
      </w:r>
    </w:p>
    <w:p w:rsidR="000E5DBE" w:rsidRDefault="000E5DBE"/>
    <w:sectPr w:rsidR="000E5DBE" w:rsidSect="000E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727B7"/>
    <w:rsid w:val="000E5DBE"/>
    <w:rsid w:val="0027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BE"/>
  </w:style>
  <w:style w:type="paragraph" w:styleId="1">
    <w:name w:val="heading 1"/>
    <w:basedOn w:val="a"/>
    <w:link w:val="10"/>
    <w:uiPriority w:val="9"/>
    <w:qFormat/>
    <w:rsid w:val="0027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2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aaaf4cfeenhvhbfrcberehiqg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7767</Characters>
  <Application>Microsoft Office Word</Application>
  <DocSecurity>0</DocSecurity>
  <Lines>64</Lines>
  <Paragraphs>18</Paragraphs>
  <ScaleCrop>false</ScaleCrop>
  <Company>Microsoft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2014-03-11T12:24:00Z</dcterms:created>
  <dcterms:modified xsi:type="dcterms:W3CDTF">2014-03-11T12:25:00Z</dcterms:modified>
</cp:coreProperties>
</file>