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DE" w:rsidRPr="00EA4316" w:rsidRDefault="002449DE" w:rsidP="00EA4316">
      <w:pPr>
        <w:spacing w:line="360" w:lineRule="auto"/>
        <w:jc w:val="center"/>
        <w:rPr>
          <w:sz w:val="28"/>
          <w:szCs w:val="28"/>
        </w:rPr>
      </w:pPr>
      <w:r w:rsidRPr="00EA4316">
        <w:rPr>
          <w:sz w:val="28"/>
          <w:szCs w:val="28"/>
        </w:rPr>
        <w:t>ИТОГОВЫЙ ОТЧЕТ</w:t>
      </w:r>
    </w:p>
    <w:p w:rsidR="00EA4316" w:rsidRPr="00EA4316" w:rsidRDefault="00EA4316" w:rsidP="00EA4316">
      <w:pPr>
        <w:spacing w:line="360" w:lineRule="auto"/>
        <w:ind w:firstLine="567"/>
        <w:jc w:val="center"/>
        <w:rPr>
          <w:sz w:val="28"/>
          <w:szCs w:val="28"/>
        </w:rPr>
      </w:pPr>
      <w:r w:rsidRPr="00EA4316">
        <w:rPr>
          <w:sz w:val="28"/>
          <w:szCs w:val="28"/>
        </w:rPr>
        <w:t xml:space="preserve">системы образования Клявлинского отдела образования </w:t>
      </w:r>
    </w:p>
    <w:p w:rsidR="00EA4316" w:rsidRPr="00EA4316" w:rsidRDefault="00EA4316" w:rsidP="00EA4316">
      <w:pPr>
        <w:spacing w:line="360" w:lineRule="auto"/>
        <w:ind w:firstLine="567"/>
        <w:jc w:val="center"/>
        <w:rPr>
          <w:sz w:val="28"/>
          <w:szCs w:val="28"/>
        </w:rPr>
      </w:pPr>
      <w:r w:rsidRPr="00EA4316">
        <w:rPr>
          <w:sz w:val="28"/>
          <w:szCs w:val="28"/>
        </w:rPr>
        <w:t>о результатах анализа состояния и перспектив развития системы образования</w:t>
      </w:r>
    </w:p>
    <w:p w:rsidR="00EA4316" w:rsidRDefault="00EA4316" w:rsidP="00EA4316">
      <w:pPr>
        <w:spacing w:line="360" w:lineRule="auto"/>
        <w:ind w:firstLine="567"/>
        <w:rPr>
          <w:sz w:val="28"/>
          <w:szCs w:val="28"/>
        </w:rPr>
      </w:pPr>
      <w:r w:rsidRPr="00EA4316">
        <w:rPr>
          <w:sz w:val="28"/>
          <w:szCs w:val="28"/>
        </w:rPr>
        <w:t xml:space="preserve">                                               за 2013 год</w:t>
      </w:r>
    </w:p>
    <w:p w:rsidR="00EA4316" w:rsidRPr="00EA4316" w:rsidRDefault="00EA4316" w:rsidP="00EA4316">
      <w:pPr>
        <w:spacing w:line="360" w:lineRule="auto"/>
        <w:ind w:firstLine="567"/>
        <w:rPr>
          <w:sz w:val="28"/>
          <w:szCs w:val="28"/>
        </w:rPr>
      </w:pPr>
    </w:p>
    <w:p w:rsidR="002449DE" w:rsidRPr="00EA4316" w:rsidRDefault="002449DE" w:rsidP="00EA4316">
      <w:pPr>
        <w:spacing w:line="360" w:lineRule="auto"/>
        <w:jc w:val="center"/>
        <w:rPr>
          <w:sz w:val="28"/>
          <w:szCs w:val="28"/>
        </w:rPr>
      </w:pPr>
      <w:r w:rsidRPr="00EA4316">
        <w:rPr>
          <w:sz w:val="28"/>
          <w:szCs w:val="28"/>
          <w:lang w:val="en-US"/>
        </w:rPr>
        <w:t>I</w:t>
      </w:r>
      <w:r w:rsidRPr="00EA4316">
        <w:rPr>
          <w:sz w:val="28"/>
          <w:szCs w:val="28"/>
        </w:rPr>
        <w:t>. Анализ состояния и перспектив развития системы образования</w:t>
      </w:r>
    </w:p>
    <w:p w:rsidR="002449DE" w:rsidRPr="00EA4316" w:rsidRDefault="002449DE" w:rsidP="00EA4316">
      <w:pPr>
        <w:spacing w:line="360" w:lineRule="auto"/>
        <w:ind w:left="567"/>
        <w:jc w:val="center"/>
        <w:rPr>
          <w:sz w:val="28"/>
          <w:szCs w:val="28"/>
        </w:rPr>
      </w:pPr>
      <w:r w:rsidRPr="00EA4316">
        <w:rPr>
          <w:sz w:val="28"/>
          <w:szCs w:val="28"/>
        </w:rPr>
        <w:t>1. Вводная часть</w:t>
      </w:r>
    </w:p>
    <w:p w:rsidR="00EA3336" w:rsidRDefault="009426D0" w:rsidP="00EA4316">
      <w:pPr>
        <w:spacing w:line="360" w:lineRule="auto"/>
        <w:jc w:val="both"/>
        <w:rPr>
          <w:sz w:val="28"/>
          <w:szCs w:val="28"/>
        </w:rPr>
      </w:pPr>
      <w:r w:rsidRPr="00EA4316">
        <w:rPr>
          <w:sz w:val="28"/>
          <w:szCs w:val="28"/>
        </w:rPr>
        <w:t xml:space="preserve">       </w:t>
      </w:r>
      <w:r w:rsidR="00EA3336" w:rsidRPr="006979C4">
        <w:rPr>
          <w:sz w:val="28"/>
          <w:szCs w:val="28"/>
        </w:rPr>
        <w:t xml:space="preserve">Социально-экономическая ситуация муниципального района Клявлинский свидетельствуют об активизации инвестиционной деятельности, сокращении безработицы, </w:t>
      </w:r>
      <w:r w:rsidR="00EA3336" w:rsidRPr="006979C4">
        <w:rPr>
          <w:color w:val="000000"/>
          <w:sz w:val="28"/>
          <w:szCs w:val="28"/>
        </w:rPr>
        <w:t>отмечено снижение промышленного производства</w:t>
      </w:r>
      <w:r w:rsidR="00EA3336">
        <w:rPr>
          <w:color w:val="000000"/>
          <w:sz w:val="28"/>
          <w:szCs w:val="28"/>
        </w:rPr>
        <w:t>.</w:t>
      </w:r>
      <w:r w:rsidR="00EA3336" w:rsidRPr="006979C4">
        <w:rPr>
          <w:sz w:val="28"/>
          <w:szCs w:val="28"/>
        </w:rPr>
        <w:t xml:space="preserve"> </w:t>
      </w:r>
    </w:p>
    <w:p w:rsidR="00EA3336" w:rsidRPr="006979C4" w:rsidRDefault="004D19CB" w:rsidP="004D19CB">
      <w:pPr>
        <w:spacing w:line="360" w:lineRule="auto"/>
        <w:ind w:firstLine="680"/>
        <w:jc w:val="both"/>
        <w:rPr>
          <w:sz w:val="28"/>
          <w:szCs w:val="28"/>
        </w:rPr>
      </w:pPr>
      <w:r w:rsidRPr="004D19CB">
        <w:rPr>
          <w:sz w:val="28"/>
          <w:szCs w:val="28"/>
        </w:rPr>
        <w:t>Демографическая ситуация в районе с учётом показателя естественной убыли населения и показателя миграции населения выглядит следующим образом</w:t>
      </w:r>
      <w:r>
        <w:t>.</w:t>
      </w:r>
      <w:r w:rsidRPr="006979C4">
        <w:rPr>
          <w:sz w:val="28"/>
          <w:szCs w:val="28"/>
        </w:rPr>
        <w:t xml:space="preserve"> В 2013 году родилось 136 детей, умерло 280 человек. Средний возраст умерших снизился с 68 лет до 66 лет: мужчины – 57,5 лет, женщины – 76,8 лет.</w:t>
      </w:r>
      <w:r w:rsidR="00EA3336" w:rsidRPr="006979C4">
        <w:rPr>
          <w:sz w:val="28"/>
          <w:szCs w:val="28"/>
        </w:rPr>
        <w:t>На 1 января 2014 года численность населения района составила 15</w:t>
      </w:r>
      <w:r w:rsidR="00EA3336">
        <w:rPr>
          <w:sz w:val="28"/>
          <w:szCs w:val="28"/>
        </w:rPr>
        <w:t>247</w:t>
      </w:r>
      <w:r w:rsidR="00EA3336" w:rsidRPr="006979C4">
        <w:rPr>
          <w:sz w:val="28"/>
          <w:szCs w:val="28"/>
        </w:rPr>
        <w:t xml:space="preserve"> человек, в том числе мужчин – 7</w:t>
      </w:r>
      <w:r w:rsidR="00EA3336">
        <w:rPr>
          <w:sz w:val="28"/>
          <w:szCs w:val="28"/>
        </w:rPr>
        <w:t>304</w:t>
      </w:r>
      <w:r w:rsidR="00EA3336" w:rsidRPr="006979C4">
        <w:rPr>
          <w:sz w:val="28"/>
          <w:szCs w:val="28"/>
        </w:rPr>
        <w:t xml:space="preserve">, женщин – </w:t>
      </w:r>
      <w:r w:rsidR="00EA3336">
        <w:rPr>
          <w:sz w:val="28"/>
          <w:szCs w:val="28"/>
        </w:rPr>
        <w:t>7943</w:t>
      </w:r>
      <w:r w:rsidR="00EA3336" w:rsidRPr="006979C4">
        <w:rPr>
          <w:sz w:val="28"/>
          <w:szCs w:val="28"/>
        </w:rPr>
        <w:t xml:space="preserve"> человек. В районе проживает 2</w:t>
      </w:r>
      <w:r w:rsidR="00EA3336">
        <w:rPr>
          <w:sz w:val="28"/>
          <w:szCs w:val="28"/>
        </w:rPr>
        <w:t>600</w:t>
      </w:r>
      <w:r w:rsidR="00EA3336" w:rsidRPr="006979C4">
        <w:rPr>
          <w:sz w:val="28"/>
          <w:szCs w:val="28"/>
        </w:rPr>
        <w:t xml:space="preserve"> человек моложе трудоспособного возраста, </w:t>
      </w:r>
      <w:r w:rsidR="00EA3336">
        <w:rPr>
          <w:sz w:val="28"/>
          <w:szCs w:val="28"/>
        </w:rPr>
        <w:t>8724</w:t>
      </w:r>
      <w:r w:rsidR="00EA3336" w:rsidRPr="006979C4">
        <w:rPr>
          <w:sz w:val="28"/>
          <w:szCs w:val="28"/>
        </w:rPr>
        <w:t xml:space="preserve"> человек – трудоспособного возраста и </w:t>
      </w:r>
      <w:r w:rsidR="00EA3336">
        <w:rPr>
          <w:sz w:val="28"/>
          <w:szCs w:val="28"/>
        </w:rPr>
        <w:t>3923</w:t>
      </w:r>
      <w:r w:rsidR="00EA3336" w:rsidRPr="006979C4">
        <w:rPr>
          <w:sz w:val="28"/>
          <w:szCs w:val="28"/>
        </w:rPr>
        <w:t xml:space="preserve"> человек – старше трудоспособного возраста. Национальный состав населения района: русские – 41%,  чуваши – 27,7%, мордва – 23,9%, татары – 5,0% и прочие – 2,4%.  Средний возраст жителей района – 45 лет. </w:t>
      </w:r>
    </w:p>
    <w:p w:rsidR="004D19CB" w:rsidRPr="00EA4316" w:rsidRDefault="004D19CB" w:rsidP="004D19CB">
      <w:pPr>
        <w:pStyle w:val="af0"/>
        <w:widowControl/>
        <w:tabs>
          <w:tab w:val="left" w:pos="7290"/>
        </w:tabs>
        <w:suppressAutoHyphens w:val="0"/>
        <w:spacing w:line="360" w:lineRule="auto"/>
        <w:ind w:left="0" w:firstLine="0"/>
        <w:contextualSpacing/>
        <w:rPr>
          <w:rFonts w:cs="Times New Roman"/>
          <w:szCs w:val="28"/>
        </w:rPr>
      </w:pPr>
      <w:r w:rsidRPr="00EA4316">
        <w:rPr>
          <w:rFonts w:cs="Times New Roman"/>
          <w:szCs w:val="28"/>
        </w:rPr>
        <w:t xml:space="preserve">         Численность безработных граждан в районе на начало года 208 человек. Уровень зарегистрированной безработицы составляет 2,3%. Структура безработных граждан по возрастной категории:  </w:t>
      </w:r>
    </w:p>
    <w:tbl>
      <w:tblPr>
        <w:tblW w:w="0" w:type="auto"/>
        <w:tblInd w:w="9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134"/>
        <w:gridCol w:w="4252"/>
      </w:tblGrid>
      <w:tr w:rsidR="004D19CB" w:rsidRPr="00EA4316" w:rsidTr="004D19CB">
        <w:tc>
          <w:tcPr>
            <w:tcW w:w="4134" w:type="dxa"/>
            <w:shd w:val="clear" w:color="auto" w:fill="auto"/>
          </w:tcPr>
          <w:p w:rsidR="004D19CB" w:rsidRPr="00EA4316" w:rsidRDefault="004D19CB" w:rsidP="002A02A1">
            <w:pPr>
              <w:tabs>
                <w:tab w:val="left" w:pos="729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4316">
              <w:rPr>
                <w:sz w:val="28"/>
                <w:szCs w:val="28"/>
              </w:rPr>
              <w:t>Категория</w:t>
            </w:r>
          </w:p>
        </w:tc>
        <w:tc>
          <w:tcPr>
            <w:tcW w:w="4252" w:type="dxa"/>
            <w:shd w:val="clear" w:color="auto" w:fill="auto"/>
          </w:tcPr>
          <w:p w:rsidR="004D19CB" w:rsidRPr="00EA4316" w:rsidRDefault="004D19CB" w:rsidP="002A02A1">
            <w:pPr>
              <w:tabs>
                <w:tab w:val="left" w:pos="729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A4316">
              <w:rPr>
                <w:sz w:val="28"/>
                <w:szCs w:val="28"/>
              </w:rPr>
              <w:t>Численность безработных граждан</w:t>
            </w:r>
          </w:p>
        </w:tc>
      </w:tr>
      <w:tr w:rsidR="004D19CB" w:rsidRPr="00EA4316" w:rsidTr="004D19CB">
        <w:tc>
          <w:tcPr>
            <w:tcW w:w="4134" w:type="dxa"/>
            <w:shd w:val="clear" w:color="auto" w:fill="auto"/>
          </w:tcPr>
          <w:p w:rsidR="004D19CB" w:rsidRPr="00EA4316" w:rsidRDefault="004D19CB" w:rsidP="002A02A1">
            <w:pPr>
              <w:tabs>
                <w:tab w:val="left" w:pos="7290"/>
              </w:tabs>
              <w:spacing w:line="360" w:lineRule="auto"/>
              <w:rPr>
                <w:sz w:val="28"/>
                <w:szCs w:val="28"/>
              </w:rPr>
            </w:pPr>
            <w:r w:rsidRPr="00EA4316">
              <w:rPr>
                <w:sz w:val="28"/>
                <w:szCs w:val="28"/>
              </w:rPr>
              <w:t>16-17 лет</w:t>
            </w:r>
          </w:p>
        </w:tc>
        <w:tc>
          <w:tcPr>
            <w:tcW w:w="4252" w:type="dxa"/>
            <w:shd w:val="clear" w:color="auto" w:fill="auto"/>
          </w:tcPr>
          <w:p w:rsidR="004D19CB" w:rsidRPr="00EA4316" w:rsidRDefault="004D19CB" w:rsidP="002A02A1">
            <w:pPr>
              <w:tabs>
                <w:tab w:val="left" w:pos="7290"/>
              </w:tabs>
              <w:spacing w:line="360" w:lineRule="auto"/>
              <w:rPr>
                <w:sz w:val="28"/>
                <w:szCs w:val="28"/>
              </w:rPr>
            </w:pPr>
            <w:r w:rsidRPr="00EA4316">
              <w:rPr>
                <w:sz w:val="28"/>
                <w:szCs w:val="28"/>
              </w:rPr>
              <w:t>0</w:t>
            </w:r>
          </w:p>
        </w:tc>
      </w:tr>
      <w:tr w:rsidR="004D19CB" w:rsidRPr="00EA4316" w:rsidTr="004D19CB">
        <w:tc>
          <w:tcPr>
            <w:tcW w:w="4134" w:type="dxa"/>
            <w:shd w:val="clear" w:color="auto" w:fill="auto"/>
          </w:tcPr>
          <w:p w:rsidR="004D19CB" w:rsidRPr="00EA4316" w:rsidRDefault="004D19CB" w:rsidP="002A02A1">
            <w:pPr>
              <w:tabs>
                <w:tab w:val="left" w:pos="7290"/>
              </w:tabs>
              <w:spacing w:line="360" w:lineRule="auto"/>
              <w:rPr>
                <w:sz w:val="28"/>
                <w:szCs w:val="28"/>
              </w:rPr>
            </w:pPr>
            <w:r w:rsidRPr="00EA4316">
              <w:rPr>
                <w:sz w:val="28"/>
                <w:szCs w:val="28"/>
              </w:rPr>
              <w:t>18-19 лет</w:t>
            </w:r>
          </w:p>
        </w:tc>
        <w:tc>
          <w:tcPr>
            <w:tcW w:w="4252" w:type="dxa"/>
            <w:shd w:val="clear" w:color="auto" w:fill="auto"/>
          </w:tcPr>
          <w:p w:rsidR="004D19CB" w:rsidRPr="00EA4316" w:rsidRDefault="004D19CB" w:rsidP="002A02A1">
            <w:pPr>
              <w:tabs>
                <w:tab w:val="left" w:pos="7290"/>
              </w:tabs>
              <w:spacing w:line="360" w:lineRule="auto"/>
              <w:rPr>
                <w:sz w:val="28"/>
                <w:szCs w:val="28"/>
              </w:rPr>
            </w:pPr>
            <w:r w:rsidRPr="00EA4316">
              <w:rPr>
                <w:sz w:val="28"/>
                <w:szCs w:val="28"/>
              </w:rPr>
              <w:t>0</w:t>
            </w:r>
          </w:p>
        </w:tc>
      </w:tr>
      <w:tr w:rsidR="004D19CB" w:rsidRPr="00EA4316" w:rsidTr="004D19CB">
        <w:tc>
          <w:tcPr>
            <w:tcW w:w="4134" w:type="dxa"/>
            <w:shd w:val="clear" w:color="auto" w:fill="auto"/>
          </w:tcPr>
          <w:p w:rsidR="004D19CB" w:rsidRPr="00EA4316" w:rsidRDefault="004D19CB" w:rsidP="002A02A1">
            <w:pPr>
              <w:tabs>
                <w:tab w:val="left" w:pos="7290"/>
              </w:tabs>
              <w:spacing w:line="360" w:lineRule="auto"/>
              <w:rPr>
                <w:sz w:val="28"/>
                <w:szCs w:val="28"/>
              </w:rPr>
            </w:pPr>
            <w:r w:rsidRPr="00EA4316">
              <w:rPr>
                <w:sz w:val="28"/>
                <w:szCs w:val="28"/>
              </w:rPr>
              <w:t>20-24 лет</w:t>
            </w:r>
          </w:p>
        </w:tc>
        <w:tc>
          <w:tcPr>
            <w:tcW w:w="4252" w:type="dxa"/>
            <w:shd w:val="clear" w:color="auto" w:fill="auto"/>
          </w:tcPr>
          <w:p w:rsidR="004D19CB" w:rsidRPr="00EA4316" w:rsidRDefault="004D19CB" w:rsidP="002A02A1">
            <w:pPr>
              <w:tabs>
                <w:tab w:val="left" w:pos="7290"/>
              </w:tabs>
              <w:spacing w:line="360" w:lineRule="auto"/>
              <w:rPr>
                <w:sz w:val="28"/>
                <w:szCs w:val="28"/>
              </w:rPr>
            </w:pPr>
            <w:r w:rsidRPr="00EA4316">
              <w:rPr>
                <w:sz w:val="28"/>
                <w:szCs w:val="28"/>
              </w:rPr>
              <w:t>10 чел</w:t>
            </w:r>
          </w:p>
        </w:tc>
      </w:tr>
      <w:tr w:rsidR="004D19CB" w:rsidRPr="00EA4316" w:rsidTr="004D19CB">
        <w:tc>
          <w:tcPr>
            <w:tcW w:w="4134" w:type="dxa"/>
            <w:shd w:val="clear" w:color="auto" w:fill="auto"/>
          </w:tcPr>
          <w:p w:rsidR="004D19CB" w:rsidRPr="00EA4316" w:rsidRDefault="004D19CB" w:rsidP="002A02A1">
            <w:pPr>
              <w:tabs>
                <w:tab w:val="left" w:pos="7290"/>
              </w:tabs>
              <w:spacing w:line="360" w:lineRule="auto"/>
              <w:rPr>
                <w:sz w:val="28"/>
                <w:szCs w:val="28"/>
              </w:rPr>
            </w:pPr>
            <w:r w:rsidRPr="00EA4316">
              <w:rPr>
                <w:sz w:val="28"/>
                <w:szCs w:val="28"/>
              </w:rPr>
              <w:t>25-29 лет</w:t>
            </w:r>
          </w:p>
        </w:tc>
        <w:tc>
          <w:tcPr>
            <w:tcW w:w="4252" w:type="dxa"/>
            <w:shd w:val="clear" w:color="auto" w:fill="auto"/>
          </w:tcPr>
          <w:p w:rsidR="004D19CB" w:rsidRPr="00EA4316" w:rsidRDefault="004D19CB" w:rsidP="002A02A1">
            <w:pPr>
              <w:tabs>
                <w:tab w:val="left" w:pos="7290"/>
              </w:tabs>
              <w:spacing w:line="360" w:lineRule="auto"/>
              <w:rPr>
                <w:sz w:val="28"/>
                <w:szCs w:val="28"/>
              </w:rPr>
            </w:pPr>
            <w:r w:rsidRPr="00EA4316">
              <w:rPr>
                <w:sz w:val="28"/>
                <w:szCs w:val="28"/>
              </w:rPr>
              <w:t>4 чел</w:t>
            </w:r>
          </w:p>
        </w:tc>
      </w:tr>
      <w:tr w:rsidR="004D19CB" w:rsidRPr="00EA4316" w:rsidTr="004D19CB">
        <w:tc>
          <w:tcPr>
            <w:tcW w:w="4134" w:type="dxa"/>
            <w:shd w:val="clear" w:color="auto" w:fill="auto"/>
          </w:tcPr>
          <w:p w:rsidR="004D19CB" w:rsidRPr="00EA4316" w:rsidRDefault="004D19CB" w:rsidP="002A02A1">
            <w:pPr>
              <w:tabs>
                <w:tab w:val="left" w:pos="7290"/>
              </w:tabs>
              <w:spacing w:line="360" w:lineRule="auto"/>
              <w:rPr>
                <w:sz w:val="28"/>
                <w:szCs w:val="28"/>
              </w:rPr>
            </w:pPr>
            <w:r w:rsidRPr="00EA4316">
              <w:rPr>
                <w:sz w:val="28"/>
                <w:szCs w:val="28"/>
              </w:rPr>
              <w:t xml:space="preserve">Других возрастов </w:t>
            </w:r>
          </w:p>
        </w:tc>
        <w:tc>
          <w:tcPr>
            <w:tcW w:w="4252" w:type="dxa"/>
            <w:shd w:val="clear" w:color="auto" w:fill="auto"/>
          </w:tcPr>
          <w:p w:rsidR="004D19CB" w:rsidRPr="00EA4316" w:rsidRDefault="004D19CB" w:rsidP="002A02A1">
            <w:pPr>
              <w:tabs>
                <w:tab w:val="left" w:pos="7290"/>
              </w:tabs>
              <w:spacing w:line="360" w:lineRule="auto"/>
              <w:rPr>
                <w:sz w:val="28"/>
                <w:szCs w:val="28"/>
              </w:rPr>
            </w:pPr>
            <w:r w:rsidRPr="00EA4316">
              <w:rPr>
                <w:sz w:val="28"/>
                <w:szCs w:val="28"/>
              </w:rPr>
              <w:t>165 чел</w:t>
            </w:r>
          </w:p>
        </w:tc>
      </w:tr>
      <w:tr w:rsidR="004D19CB" w:rsidRPr="00EA4316" w:rsidTr="004D19CB">
        <w:tc>
          <w:tcPr>
            <w:tcW w:w="4134" w:type="dxa"/>
            <w:shd w:val="clear" w:color="auto" w:fill="auto"/>
          </w:tcPr>
          <w:p w:rsidR="004D19CB" w:rsidRPr="00EA4316" w:rsidRDefault="004D19CB" w:rsidP="002A02A1">
            <w:pPr>
              <w:tabs>
                <w:tab w:val="left" w:pos="7290"/>
              </w:tabs>
              <w:spacing w:line="360" w:lineRule="auto"/>
              <w:rPr>
                <w:sz w:val="28"/>
                <w:szCs w:val="28"/>
              </w:rPr>
            </w:pPr>
            <w:r w:rsidRPr="00EA4316">
              <w:rPr>
                <w:sz w:val="28"/>
                <w:szCs w:val="28"/>
              </w:rPr>
              <w:t>Предпенсионного возраста</w:t>
            </w:r>
            <w:r>
              <w:rPr>
                <w:sz w:val="28"/>
                <w:szCs w:val="28"/>
              </w:rPr>
              <w:t xml:space="preserve"> </w:t>
            </w:r>
            <w:r w:rsidRPr="00EA4316">
              <w:rPr>
                <w:sz w:val="28"/>
                <w:szCs w:val="28"/>
              </w:rPr>
              <w:t xml:space="preserve">(за 2 </w:t>
            </w:r>
            <w:r w:rsidRPr="00EA4316">
              <w:rPr>
                <w:sz w:val="28"/>
                <w:szCs w:val="28"/>
              </w:rPr>
              <w:lastRenderedPageBreak/>
              <w:t>года до пенсии)</w:t>
            </w:r>
          </w:p>
        </w:tc>
        <w:tc>
          <w:tcPr>
            <w:tcW w:w="4252" w:type="dxa"/>
            <w:shd w:val="clear" w:color="auto" w:fill="auto"/>
          </w:tcPr>
          <w:p w:rsidR="004D19CB" w:rsidRPr="00EA4316" w:rsidRDefault="004D19CB" w:rsidP="002A02A1">
            <w:pPr>
              <w:tabs>
                <w:tab w:val="left" w:pos="7290"/>
              </w:tabs>
              <w:spacing w:line="360" w:lineRule="auto"/>
              <w:rPr>
                <w:sz w:val="28"/>
                <w:szCs w:val="28"/>
              </w:rPr>
            </w:pPr>
            <w:r w:rsidRPr="00EA4316">
              <w:rPr>
                <w:sz w:val="28"/>
                <w:szCs w:val="28"/>
              </w:rPr>
              <w:lastRenderedPageBreak/>
              <w:t>29 чел</w:t>
            </w:r>
          </w:p>
        </w:tc>
      </w:tr>
    </w:tbl>
    <w:p w:rsidR="00015E94" w:rsidRPr="00EA4316" w:rsidRDefault="009426D0" w:rsidP="00EA4316">
      <w:pPr>
        <w:spacing w:line="360" w:lineRule="auto"/>
        <w:jc w:val="both"/>
        <w:rPr>
          <w:sz w:val="28"/>
          <w:szCs w:val="28"/>
        </w:rPr>
      </w:pPr>
      <w:r w:rsidRPr="00EA4316">
        <w:rPr>
          <w:sz w:val="28"/>
          <w:szCs w:val="28"/>
        </w:rPr>
        <w:lastRenderedPageBreak/>
        <w:t xml:space="preserve">          </w:t>
      </w:r>
      <w:r w:rsidR="001B7E76" w:rsidRPr="00EA4316">
        <w:rPr>
          <w:sz w:val="28"/>
          <w:szCs w:val="28"/>
        </w:rPr>
        <w:t>Клявлинский район – это район сельхозпереработчиков, нефтяников, железнодорожников с многонациональным культурным наследием. Жители района славятся бережным отношением к национальным обычаям и традициям, к сохранению культуры народов. Здесь живут: русские-34.5 %, чуваши-30,6%,  мордва-27,7% , татары-5,4% и прочие -1,8%.</w:t>
      </w:r>
      <w:r w:rsidR="00AD1F39" w:rsidRPr="00EA4316">
        <w:rPr>
          <w:sz w:val="28"/>
          <w:szCs w:val="28"/>
        </w:rPr>
        <w:t xml:space="preserve"> </w:t>
      </w:r>
    </w:p>
    <w:p w:rsidR="004D19CB" w:rsidRPr="00535F36" w:rsidRDefault="004D19CB" w:rsidP="004D19CB">
      <w:pPr>
        <w:pStyle w:val="2"/>
        <w:spacing w:after="0" w:line="360" w:lineRule="auto"/>
        <w:ind w:firstLine="709"/>
        <w:contextualSpacing/>
        <w:jc w:val="both"/>
        <w:rPr>
          <w:snapToGrid w:val="0"/>
          <w:sz w:val="28"/>
          <w:szCs w:val="28"/>
        </w:rPr>
      </w:pPr>
      <w:r w:rsidRPr="00535F36">
        <w:rPr>
          <w:snapToGrid w:val="0"/>
          <w:sz w:val="28"/>
          <w:szCs w:val="28"/>
        </w:rPr>
        <w:t xml:space="preserve">По балансу трудовых ресурсов большинство населения занято в сфере торговли, </w:t>
      </w:r>
      <w:r>
        <w:rPr>
          <w:snapToGrid w:val="0"/>
          <w:sz w:val="28"/>
          <w:szCs w:val="28"/>
        </w:rPr>
        <w:t xml:space="preserve"> </w:t>
      </w:r>
      <w:r w:rsidRPr="00535F36">
        <w:rPr>
          <w:snapToGrid w:val="0"/>
          <w:sz w:val="28"/>
          <w:szCs w:val="28"/>
        </w:rPr>
        <w:t>предоставлении жилищно-коммунальных услуг, социальной сфере и сфере государственного управления.</w:t>
      </w:r>
    </w:p>
    <w:p w:rsidR="00015E94" w:rsidRPr="00EA4316" w:rsidRDefault="00015E94" w:rsidP="00EA4316">
      <w:pPr>
        <w:spacing w:line="360" w:lineRule="auto"/>
        <w:ind w:left="567"/>
        <w:rPr>
          <w:sz w:val="28"/>
          <w:szCs w:val="28"/>
        </w:rPr>
      </w:pPr>
    </w:p>
    <w:p w:rsidR="002449DE" w:rsidRPr="00EA4316" w:rsidRDefault="002449DE" w:rsidP="00EA4316">
      <w:pPr>
        <w:spacing w:line="360" w:lineRule="auto"/>
        <w:ind w:left="567"/>
        <w:rPr>
          <w:sz w:val="28"/>
          <w:szCs w:val="28"/>
        </w:rPr>
      </w:pPr>
      <w:r w:rsidRPr="00EA4316">
        <w:rPr>
          <w:sz w:val="28"/>
          <w:szCs w:val="28"/>
        </w:rPr>
        <w:t xml:space="preserve">2. Анализ состояния и перспектив развития системы образования </w:t>
      </w:r>
    </w:p>
    <w:p w:rsidR="0037316E" w:rsidRPr="00EA4316" w:rsidRDefault="0037316E" w:rsidP="00EA4316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bdr w:val="none" w:sz="0" w:space="0" w:color="auto" w:frame="1"/>
        </w:rPr>
      </w:pPr>
      <w:r w:rsidRPr="00EA4316">
        <w:rPr>
          <w:rFonts w:ascii="Times New Roman" w:hAnsi="Times New Roman"/>
          <w:sz w:val="28"/>
          <w:szCs w:val="28"/>
        </w:rPr>
        <w:t>Система образования в муниципальном районе  Клявлинский Самарской области  уже несколько лет работает в инновационном режиме. Создана оптимальная структура сети   образовательных учреждений для обеспечения доступности более высокого качества дошкольного, общего и дополнительного образования.</w:t>
      </w:r>
      <w:r w:rsidRPr="00EA4316">
        <w:rPr>
          <w:rFonts w:ascii="Times New Roman" w:hAnsi="Times New Roman"/>
          <w:color w:val="242424"/>
          <w:sz w:val="28"/>
          <w:szCs w:val="28"/>
          <w:bdr w:val="none" w:sz="0" w:space="0" w:color="auto" w:frame="1"/>
        </w:rPr>
        <w:t xml:space="preserve"> </w:t>
      </w:r>
      <w:r w:rsidRPr="00EA4316">
        <w:rPr>
          <w:rFonts w:ascii="Times New Roman" w:eastAsia="Times New Roman" w:hAnsi="Times New Roman"/>
          <w:color w:val="242424"/>
          <w:sz w:val="28"/>
          <w:szCs w:val="28"/>
          <w:bdr w:val="none" w:sz="0" w:space="0" w:color="auto" w:frame="1"/>
        </w:rPr>
        <w:t>Основной целью деятельности образовательных учреждений района является предоставление гражданам, проживающим на территории муниципального района Клявлинский, образовательных услуг по основным общеобразовательным программам в целях 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учреждениях; формирование общей культуры личности обучающихся на основе усвоения обязательного минимума содержания общеобразовательных программ; адаптация обучающихся к жизни в обществе; создание основы для осознанного выбора обучающимися и последующего освоения ими профессиональных образовательных программ, воспитания гражданственности, трудолюбия, уважения к правам и свободам человека, любви к окружающей природе, родному краю, семье, формирования здорового образа жизни.</w:t>
      </w:r>
    </w:p>
    <w:p w:rsidR="0037316E" w:rsidRPr="00EA4316" w:rsidRDefault="0037316E" w:rsidP="00EA431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16">
        <w:rPr>
          <w:rFonts w:ascii="Times New Roman" w:hAnsi="Times New Roman"/>
          <w:sz w:val="28"/>
          <w:szCs w:val="28"/>
        </w:rPr>
        <w:t xml:space="preserve">Все образовательные учреждения округа имеют лицензии на право осуществления образовательной деятельности, а общеобразовательные учреждения имеют государственную аккредитацию и находятся в зоне </w:t>
      </w:r>
      <w:r w:rsidRPr="00EA4316">
        <w:rPr>
          <w:rFonts w:ascii="Times New Roman" w:hAnsi="Times New Roman"/>
          <w:sz w:val="28"/>
          <w:szCs w:val="28"/>
        </w:rPr>
        <w:lastRenderedPageBreak/>
        <w:t>транспортно доступности. Таким образом, существующая сеть образовательных учреждений обеспечивает государственные гарантии доступности образования потребителям образовательных услуг.</w:t>
      </w:r>
    </w:p>
    <w:p w:rsidR="00544E26" w:rsidRDefault="00544E26" w:rsidP="00F7214F">
      <w:pPr>
        <w:spacing w:line="360" w:lineRule="auto"/>
        <w:jc w:val="center"/>
        <w:rPr>
          <w:sz w:val="28"/>
          <w:szCs w:val="28"/>
        </w:rPr>
      </w:pPr>
    </w:p>
    <w:p w:rsidR="00F7214F" w:rsidRPr="00535F36" w:rsidRDefault="00F7214F" w:rsidP="00F7214F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35F36">
        <w:rPr>
          <w:sz w:val="28"/>
          <w:szCs w:val="28"/>
        </w:rPr>
        <w:t>.1.Сведения о развитии дошкольного образования</w:t>
      </w:r>
    </w:p>
    <w:p w:rsidR="00F7214F" w:rsidRPr="00535F36" w:rsidRDefault="0037316E" w:rsidP="00F7214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A4316">
        <w:rPr>
          <w:sz w:val="28"/>
          <w:szCs w:val="28"/>
        </w:rPr>
        <w:t>В системе дошкольного образования в 2013 году осуществляли свою деятельность 5 структурных подразделени</w:t>
      </w:r>
      <w:r w:rsidR="00F7214F">
        <w:rPr>
          <w:sz w:val="28"/>
          <w:szCs w:val="28"/>
        </w:rPr>
        <w:t>й</w:t>
      </w:r>
      <w:r w:rsidR="004D19CB" w:rsidRPr="004D19CB">
        <w:rPr>
          <w:sz w:val="28"/>
          <w:szCs w:val="28"/>
        </w:rPr>
        <w:t xml:space="preserve"> </w:t>
      </w:r>
      <w:r w:rsidR="004D19CB" w:rsidRPr="00535F36">
        <w:rPr>
          <w:sz w:val="28"/>
          <w:szCs w:val="28"/>
        </w:rPr>
        <w:t>общеобразовательных учреждений</w:t>
      </w:r>
      <w:r w:rsidR="004D19CB">
        <w:rPr>
          <w:sz w:val="28"/>
          <w:szCs w:val="28"/>
        </w:rPr>
        <w:t xml:space="preserve"> </w:t>
      </w:r>
      <w:r w:rsidRPr="00EA4316">
        <w:rPr>
          <w:sz w:val="28"/>
          <w:szCs w:val="28"/>
        </w:rPr>
        <w:t xml:space="preserve"> и 10 групп кратковременного пребывания с общей численностью 627 детей (от 1 до 7 лет), что составляет 61,9 % от общей численности детей дошкольного возраста (на 83 ребёнка больше, чем в 2012 году). Охват детей от 3 до 7 лет- 76%.  Очерёдность  в дошкольные образовательные учреждения составляет  90 детей в возрасте от ноля до пяти  лет. Вместе с тем  практически полностью удовлетворён спрос на места  для детей от  пяти до семи лет. В 2013 году открыты дополнительно три дошкольные группы: одна в с. Старое-Семенкино, две на ст. Клявлино. </w:t>
      </w:r>
      <w:r w:rsidR="00F7214F" w:rsidRPr="00535F36">
        <w:rPr>
          <w:rFonts w:eastAsia="Calibri"/>
          <w:sz w:val="28"/>
          <w:szCs w:val="28"/>
        </w:rPr>
        <w:t>В детских садах созданы все условия для безопасного пребывания и развития ребенка.</w:t>
      </w:r>
    </w:p>
    <w:p w:rsidR="0037316E" w:rsidRPr="00EA4316" w:rsidRDefault="0037316E" w:rsidP="00EA431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16">
        <w:rPr>
          <w:rFonts w:ascii="Times New Roman" w:hAnsi="Times New Roman"/>
          <w:sz w:val="28"/>
          <w:szCs w:val="28"/>
        </w:rPr>
        <w:t>Деятельность дошкольных учреждений района осуществлялась в соответствии с современными требованиями. Намечены перспективы дальнейшей работы:</w:t>
      </w:r>
    </w:p>
    <w:p w:rsidR="0037316E" w:rsidRPr="00EA4316" w:rsidRDefault="0037316E" w:rsidP="00EA4316">
      <w:pPr>
        <w:adjustRightInd w:val="0"/>
        <w:spacing w:line="360" w:lineRule="auto"/>
        <w:jc w:val="both"/>
        <w:rPr>
          <w:sz w:val="28"/>
          <w:szCs w:val="28"/>
        </w:rPr>
      </w:pPr>
      <w:r w:rsidRPr="00EA4316">
        <w:rPr>
          <w:sz w:val="28"/>
          <w:szCs w:val="28"/>
        </w:rPr>
        <w:t>1. Введение в действие федерального государственного образовательного стандарта дошкольного образования;</w:t>
      </w:r>
    </w:p>
    <w:p w:rsidR="0037316E" w:rsidRPr="00EA4316" w:rsidRDefault="0037316E" w:rsidP="00EA4316">
      <w:pPr>
        <w:adjustRightInd w:val="0"/>
        <w:spacing w:line="360" w:lineRule="auto"/>
        <w:jc w:val="both"/>
        <w:rPr>
          <w:sz w:val="28"/>
          <w:szCs w:val="28"/>
        </w:rPr>
      </w:pPr>
      <w:r w:rsidRPr="00EA4316">
        <w:rPr>
          <w:sz w:val="28"/>
          <w:szCs w:val="28"/>
        </w:rPr>
        <w:t>2. Оказание помощи в реализации автоматизированных электронных систем;</w:t>
      </w:r>
    </w:p>
    <w:p w:rsidR="0037316E" w:rsidRPr="00EA4316" w:rsidRDefault="0037316E" w:rsidP="00EA4316">
      <w:pPr>
        <w:spacing w:line="360" w:lineRule="auto"/>
        <w:jc w:val="both"/>
        <w:rPr>
          <w:sz w:val="28"/>
          <w:szCs w:val="28"/>
        </w:rPr>
      </w:pPr>
      <w:r w:rsidRPr="00EA4316">
        <w:rPr>
          <w:sz w:val="28"/>
          <w:szCs w:val="28"/>
        </w:rPr>
        <w:t xml:space="preserve">3. Разработка системы оценки качества дошкольного образования. </w:t>
      </w:r>
    </w:p>
    <w:p w:rsidR="00F7214F" w:rsidRDefault="00F7214F" w:rsidP="00EA431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14F" w:rsidRPr="00535F36" w:rsidRDefault="00F7214F" w:rsidP="00F7214F">
      <w:pPr>
        <w:spacing w:line="360" w:lineRule="auto"/>
        <w:ind w:left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535F36">
        <w:rPr>
          <w:rFonts w:eastAsia="Calibri"/>
          <w:sz w:val="28"/>
          <w:szCs w:val="28"/>
        </w:rPr>
        <w:t>.2.Сведения о развитии начального общего, основного общего и среднего общего образования</w:t>
      </w:r>
    </w:p>
    <w:p w:rsidR="00F7214F" w:rsidRDefault="0037316E" w:rsidP="00F7214F">
      <w:pPr>
        <w:spacing w:line="360" w:lineRule="auto"/>
        <w:jc w:val="both"/>
        <w:rPr>
          <w:sz w:val="28"/>
          <w:szCs w:val="28"/>
        </w:rPr>
      </w:pPr>
      <w:r w:rsidRPr="00EA4316">
        <w:rPr>
          <w:sz w:val="28"/>
          <w:szCs w:val="28"/>
        </w:rPr>
        <w:t xml:space="preserve">Число детей, обучающихся в школах составило в 2013 году 1513 учащихся (на 93 ученика (5,8%) меньше, чем в 2012 году). В районе функционируют 4 базовые школы и 12 филиалов. Концентрация финансовых, материально-технических и кадровых ресурсов в школах позволило сократить неэффективные расходы. </w:t>
      </w:r>
    </w:p>
    <w:p w:rsidR="00F7214F" w:rsidRPr="00535F36" w:rsidRDefault="00F7214F" w:rsidP="00F7214F">
      <w:pPr>
        <w:spacing w:line="360" w:lineRule="auto"/>
        <w:ind w:firstLine="680"/>
        <w:jc w:val="both"/>
        <w:rPr>
          <w:rFonts w:eastAsiaTheme="minorEastAsia"/>
          <w:color w:val="000000" w:themeColor="text1"/>
          <w:sz w:val="28"/>
          <w:szCs w:val="28"/>
        </w:rPr>
      </w:pPr>
      <w:r w:rsidRPr="00535F36">
        <w:rPr>
          <w:rFonts w:eastAsiaTheme="minorEastAsia"/>
          <w:color w:val="000000" w:themeColor="text1"/>
          <w:sz w:val="28"/>
          <w:szCs w:val="28"/>
        </w:rPr>
        <w:t>Во всех общеобразовательных учреждениях созданы коллегиальные органы управления: управляющие и (или) попечительские советы.</w:t>
      </w:r>
    </w:p>
    <w:p w:rsidR="00F7214F" w:rsidRDefault="00F7214F" w:rsidP="00EA431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16E" w:rsidRPr="00EA4316" w:rsidRDefault="0037316E" w:rsidP="00EA431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16">
        <w:rPr>
          <w:rFonts w:ascii="Times New Roman" w:hAnsi="Times New Roman"/>
          <w:sz w:val="28"/>
          <w:szCs w:val="28"/>
        </w:rPr>
        <w:t>Принцип доступности качественного образования реализуется благодаря программе «Школьный автобус», 18 автобусов перевозят 315 школьников (21% от всех учащихся района). В системе образования муниципального района работают высококвалифицированные и творческие педагоги. 68% - это учителя первой  и высшей категории. Областной показатель - 55%. Наши учителя активные участники окружных, региональных и всероссийских конкурсов. В конкурсе лучших учителей России в рамках национального проекта «Образование» стали 13 учителей района, а два из них побеждали дважды. Стабильно хорошие результаты по ЕГЭ и ГИА позволяют сельским детям успешно конкурировать при поступлении в учебные заведения. В 2013 году в вузы поступили 81% выпускников 11 классов из них на бюджетной основе 65%, в СПО поступили 17% из них на бюджет 100%. Прослеживается тенденция роста выбора инженерно-технических и медицинских специальностей - 71% выпускников, из них на сельскохозяйственные - 11% и медицинские - 10%. Благодаря проведенным оптимизационным мероприятиям образовательной сети и высокой квалификации учителей и воспитателей района их заработную плату удалось довести школьным педагогам до 24187 руб. (обл. 23753), воспитателям детских садов до 21500 руб. (обл. 18538), педагогам дополнительного образования до 21991 руб. (обл. 17584).</w:t>
      </w:r>
    </w:p>
    <w:p w:rsidR="00F7214F" w:rsidRPr="00535F36" w:rsidRDefault="00F7214F" w:rsidP="00F7214F">
      <w:pPr>
        <w:spacing w:line="360" w:lineRule="auto"/>
        <w:jc w:val="both"/>
        <w:rPr>
          <w:sz w:val="28"/>
          <w:szCs w:val="28"/>
        </w:rPr>
      </w:pPr>
      <w:r w:rsidRPr="00535F36">
        <w:rPr>
          <w:sz w:val="28"/>
          <w:szCs w:val="28"/>
        </w:rPr>
        <w:t xml:space="preserve">           В школах </w:t>
      </w:r>
      <w:r>
        <w:rPr>
          <w:sz w:val="28"/>
          <w:szCs w:val="28"/>
        </w:rPr>
        <w:t>муниципального района Клявлинский</w:t>
      </w:r>
      <w:r w:rsidRPr="00535F36">
        <w:rPr>
          <w:sz w:val="28"/>
          <w:szCs w:val="28"/>
        </w:rPr>
        <w:t xml:space="preserve"> работают </w:t>
      </w:r>
      <w:r>
        <w:rPr>
          <w:sz w:val="28"/>
          <w:szCs w:val="28"/>
        </w:rPr>
        <w:t xml:space="preserve">264 </w:t>
      </w:r>
      <w:r w:rsidRPr="00535F36">
        <w:rPr>
          <w:sz w:val="28"/>
          <w:szCs w:val="28"/>
        </w:rPr>
        <w:t xml:space="preserve">педагогических работника, из них 165 учителей. Высшую </w:t>
      </w:r>
      <w:r w:rsidR="00896998">
        <w:rPr>
          <w:sz w:val="28"/>
          <w:szCs w:val="28"/>
        </w:rPr>
        <w:t xml:space="preserve">квалификационные категорию имеют 56 (33,9 %)учителей, первую – 59 (35,7 %); </w:t>
      </w:r>
      <w:r w:rsidRPr="00535F36">
        <w:rPr>
          <w:sz w:val="28"/>
          <w:szCs w:val="28"/>
        </w:rPr>
        <w:t>высшее образование – 13</w:t>
      </w:r>
      <w:r w:rsidR="00896998">
        <w:rPr>
          <w:sz w:val="28"/>
          <w:szCs w:val="28"/>
        </w:rPr>
        <w:t>9</w:t>
      </w:r>
      <w:r w:rsidRPr="00535F36">
        <w:rPr>
          <w:sz w:val="28"/>
          <w:szCs w:val="28"/>
        </w:rPr>
        <w:t xml:space="preserve"> (8</w:t>
      </w:r>
      <w:r w:rsidR="00896998">
        <w:rPr>
          <w:sz w:val="28"/>
          <w:szCs w:val="28"/>
        </w:rPr>
        <w:t>4,2</w:t>
      </w:r>
      <w:r w:rsidRPr="00535F36">
        <w:rPr>
          <w:sz w:val="28"/>
          <w:szCs w:val="28"/>
        </w:rPr>
        <w:t xml:space="preserve">)% учителя. Численность учителей в возрасте до 35 лет составляет </w:t>
      </w:r>
      <w:r w:rsidR="00896998">
        <w:rPr>
          <w:sz w:val="28"/>
          <w:szCs w:val="28"/>
        </w:rPr>
        <w:t xml:space="preserve">16 человек или </w:t>
      </w:r>
      <w:r w:rsidRPr="00535F36">
        <w:rPr>
          <w:sz w:val="28"/>
          <w:szCs w:val="28"/>
        </w:rPr>
        <w:t>9,</w:t>
      </w:r>
      <w:r w:rsidR="00896998">
        <w:rPr>
          <w:sz w:val="28"/>
          <w:szCs w:val="28"/>
        </w:rPr>
        <w:t>7</w:t>
      </w:r>
      <w:r w:rsidRPr="00535F36">
        <w:rPr>
          <w:sz w:val="28"/>
          <w:szCs w:val="28"/>
        </w:rPr>
        <w:t>%: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F7214F" w:rsidRPr="00535F36" w:rsidTr="00F7214F">
        <w:tc>
          <w:tcPr>
            <w:tcW w:w="1914" w:type="dxa"/>
          </w:tcPr>
          <w:p w:rsidR="00F7214F" w:rsidRPr="00F7214F" w:rsidRDefault="00F7214F" w:rsidP="00F7214F">
            <w:pPr>
              <w:jc w:val="center"/>
              <w:rPr>
                <w:sz w:val="24"/>
                <w:szCs w:val="24"/>
              </w:rPr>
            </w:pPr>
            <w:r w:rsidRPr="00F7214F">
              <w:rPr>
                <w:sz w:val="24"/>
                <w:szCs w:val="24"/>
              </w:rPr>
              <w:t>Должности</w:t>
            </w:r>
          </w:p>
        </w:tc>
        <w:tc>
          <w:tcPr>
            <w:tcW w:w="1914" w:type="dxa"/>
          </w:tcPr>
          <w:p w:rsidR="00F7214F" w:rsidRPr="00F7214F" w:rsidRDefault="00F7214F" w:rsidP="00F7214F">
            <w:pPr>
              <w:jc w:val="center"/>
              <w:rPr>
                <w:sz w:val="24"/>
                <w:szCs w:val="24"/>
              </w:rPr>
            </w:pPr>
            <w:r w:rsidRPr="00F7214F">
              <w:rPr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</w:tcPr>
          <w:p w:rsidR="00F7214F" w:rsidRPr="00F7214F" w:rsidRDefault="00F7214F" w:rsidP="00F7214F">
            <w:pPr>
              <w:jc w:val="center"/>
              <w:rPr>
                <w:sz w:val="24"/>
                <w:szCs w:val="24"/>
              </w:rPr>
            </w:pPr>
            <w:r w:rsidRPr="00F7214F">
              <w:rPr>
                <w:sz w:val="24"/>
                <w:szCs w:val="24"/>
              </w:rPr>
              <w:t>Высшая и 1 кв. категории</w:t>
            </w:r>
          </w:p>
        </w:tc>
        <w:tc>
          <w:tcPr>
            <w:tcW w:w="1914" w:type="dxa"/>
          </w:tcPr>
          <w:p w:rsidR="00F7214F" w:rsidRPr="00F7214F" w:rsidRDefault="00F7214F" w:rsidP="00F7214F">
            <w:pPr>
              <w:jc w:val="center"/>
              <w:rPr>
                <w:sz w:val="24"/>
                <w:szCs w:val="24"/>
              </w:rPr>
            </w:pPr>
            <w:r w:rsidRPr="00F7214F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915" w:type="dxa"/>
          </w:tcPr>
          <w:p w:rsidR="00F7214F" w:rsidRPr="00F7214F" w:rsidRDefault="00F7214F" w:rsidP="00F7214F">
            <w:pPr>
              <w:jc w:val="center"/>
              <w:rPr>
                <w:sz w:val="24"/>
                <w:szCs w:val="24"/>
              </w:rPr>
            </w:pPr>
            <w:r w:rsidRPr="00F7214F">
              <w:rPr>
                <w:sz w:val="24"/>
                <w:szCs w:val="24"/>
              </w:rPr>
              <w:t>Возраст до 35 лет</w:t>
            </w:r>
          </w:p>
        </w:tc>
      </w:tr>
      <w:tr w:rsidR="00F7214F" w:rsidRPr="00535F36" w:rsidTr="00F7214F">
        <w:tc>
          <w:tcPr>
            <w:tcW w:w="1914" w:type="dxa"/>
          </w:tcPr>
          <w:p w:rsidR="00F7214F" w:rsidRPr="00F7214F" w:rsidRDefault="00F7214F" w:rsidP="00F7214F">
            <w:pPr>
              <w:jc w:val="both"/>
              <w:rPr>
                <w:sz w:val="24"/>
                <w:szCs w:val="24"/>
              </w:rPr>
            </w:pPr>
            <w:r w:rsidRPr="00F7214F">
              <w:rPr>
                <w:sz w:val="24"/>
                <w:szCs w:val="24"/>
              </w:rPr>
              <w:t>Педагогические работники, из них</w:t>
            </w:r>
          </w:p>
        </w:tc>
        <w:tc>
          <w:tcPr>
            <w:tcW w:w="1914" w:type="dxa"/>
          </w:tcPr>
          <w:p w:rsidR="00F7214F" w:rsidRPr="00F7214F" w:rsidRDefault="00896998" w:rsidP="00F7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914" w:type="dxa"/>
          </w:tcPr>
          <w:p w:rsidR="00F7214F" w:rsidRPr="00F7214F" w:rsidRDefault="00896998" w:rsidP="00F7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</w:t>
            </w:r>
          </w:p>
        </w:tc>
        <w:tc>
          <w:tcPr>
            <w:tcW w:w="1914" w:type="dxa"/>
          </w:tcPr>
          <w:p w:rsidR="00F7214F" w:rsidRPr="00F7214F" w:rsidRDefault="00896998" w:rsidP="00F7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172</w:t>
            </w:r>
          </w:p>
        </w:tc>
        <w:tc>
          <w:tcPr>
            <w:tcW w:w="1915" w:type="dxa"/>
          </w:tcPr>
          <w:p w:rsidR="00F7214F" w:rsidRPr="00F7214F" w:rsidRDefault="00896998" w:rsidP="00F7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</w:p>
        </w:tc>
      </w:tr>
      <w:tr w:rsidR="00F7214F" w:rsidRPr="00535F36" w:rsidTr="00F7214F">
        <w:tc>
          <w:tcPr>
            <w:tcW w:w="1914" w:type="dxa"/>
          </w:tcPr>
          <w:p w:rsidR="00F7214F" w:rsidRPr="00F7214F" w:rsidRDefault="00F7214F" w:rsidP="00F7214F">
            <w:pPr>
              <w:jc w:val="both"/>
              <w:rPr>
                <w:sz w:val="24"/>
                <w:szCs w:val="24"/>
              </w:rPr>
            </w:pPr>
            <w:r w:rsidRPr="00F7214F">
              <w:rPr>
                <w:sz w:val="24"/>
                <w:szCs w:val="24"/>
              </w:rPr>
              <w:t>учителя</w:t>
            </w:r>
          </w:p>
        </w:tc>
        <w:tc>
          <w:tcPr>
            <w:tcW w:w="1914" w:type="dxa"/>
          </w:tcPr>
          <w:p w:rsidR="00F7214F" w:rsidRPr="00F7214F" w:rsidRDefault="00F7214F" w:rsidP="00F7214F">
            <w:pPr>
              <w:jc w:val="center"/>
              <w:rPr>
                <w:sz w:val="24"/>
                <w:szCs w:val="24"/>
              </w:rPr>
            </w:pPr>
            <w:r w:rsidRPr="00F7214F">
              <w:rPr>
                <w:sz w:val="24"/>
                <w:szCs w:val="24"/>
              </w:rPr>
              <w:t>165</w:t>
            </w:r>
          </w:p>
        </w:tc>
        <w:tc>
          <w:tcPr>
            <w:tcW w:w="1914" w:type="dxa"/>
          </w:tcPr>
          <w:p w:rsidR="00F7214F" w:rsidRPr="00F7214F" w:rsidRDefault="00896998" w:rsidP="00F7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</w:t>
            </w:r>
          </w:p>
        </w:tc>
        <w:tc>
          <w:tcPr>
            <w:tcW w:w="1914" w:type="dxa"/>
          </w:tcPr>
          <w:p w:rsidR="00F7214F" w:rsidRPr="00F7214F" w:rsidRDefault="00896998" w:rsidP="00F7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 </w:t>
            </w:r>
          </w:p>
        </w:tc>
        <w:tc>
          <w:tcPr>
            <w:tcW w:w="1915" w:type="dxa"/>
          </w:tcPr>
          <w:p w:rsidR="00F7214F" w:rsidRPr="00F7214F" w:rsidRDefault="00896998" w:rsidP="00F7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</w:tr>
    </w:tbl>
    <w:p w:rsidR="00F7214F" w:rsidRPr="00653D38" w:rsidRDefault="00F7214F" w:rsidP="00F7214F">
      <w:pPr>
        <w:spacing w:line="360" w:lineRule="auto"/>
        <w:jc w:val="both"/>
        <w:rPr>
          <w:sz w:val="28"/>
          <w:szCs w:val="28"/>
        </w:rPr>
      </w:pPr>
      <w:r w:rsidRPr="00653D38">
        <w:rPr>
          <w:sz w:val="28"/>
          <w:szCs w:val="28"/>
        </w:rPr>
        <w:t xml:space="preserve">           Материально-техническое и информационное обеспечение общеобразовательных организаций соответствует норме.</w:t>
      </w:r>
    </w:p>
    <w:p w:rsidR="00F7214F" w:rsidRPr="00653D38" w:rsidRDefault="00F7214F" w:rsidP="00F7214F">
      <w:pPr>
        <w:spacing w:line="360" w:lineRule="auto"/>
        <w:jc w:val="both"/>
        <w:rPr>
          <w:sz w:val="28"/>
          <w:szCs w:val="28"/>
        </w:rPr>
      </w:pPr>
      <w:r w:rsidRPr="00653D38">
        <w:rPr>
          <w:sz w:val="28"/>
          <w:szCs w:val="28"/>
        </w:rPr>
        <w:t xml:space="preserve">           Школы имеют все виды благоустройства, спортивные залы и площадки. В учебных целях используются 2</w:t>
      </w:r>
      <w:r w:rsidR="00653D38" w:rsidRPr="00653D38">
        <w:rPr>
          <w:sz w:val="28"/>
          <w:szCs w:val="28"/>
        </w:rPr>
        <w:t>45 компьютера</w:t>
      </w:r>
      <w:r w:rsidRPr="00653D38">
        <w:rPr>
          <w:sz w:val="28"/>
          <w:szCs w:val="28"/>
        </w:rPr>
        <w:t>, 2</w:t>
      </w:r>
      <w:r w:rsidR="00653D38" w:rsidRPr="00653D38">
        <w:rPr>
          <w:sz w:val="28"/>
          <w:szCs w:val="28"/>
        </w:rPr>
        <w:t>02</w:t>
      </w:r>
      <w:r w:rsidRPr="00653D38">
        <w:rPr>
          <w:sz w:val="28"/>
          <w:szCs w:val="28"/>
        </w:rPr>
        <w:t xml:space="preserve"> компьютер</w:t>
      </w:r>
      <w:r w:rsidR="00653D38" w:rsidRPr="00653D38">
        <w:rPr>
          <w:sz w:val="28"/>
          <w:szCs w:val="28"/>
        </w:rPr>
        <w:t>а</w:t>
      </w:r>
      <w:r w:rsidRPr="00653D38">
        <w:rPr>
          <w:sz w:val="28"/>
          <w:szCs w:val="28"/>
        </w:rPr>
        <w:t xml:space="preserve"> имеют доступ к </w:t>
      </w:r>
      <w:r w:rsidRPr="00653D38">
        <w:rPr>
          <w:sz w:val="28"/>
          <w:szCs w:val="28"/>
        </w:rPr>
        <w:lastRenderedPageBreak/>
        <w:t xml:space="preserve">интернету. </w:t>
      </w:r>
      <w:r w:rsidR="00653D38" w:rsidRPr="00653D38">
        <w:rPr>
          <w:sz w:val="28"/>
          <w:szCs w:val="28"/>
        </w:rPr>
        <w:t>Две</w:t>
      </w:r>
      <w:r w:rsidRPr="00653D38">
        <w:rPr>
          <w:sz w:val="28"/>
          <w:szCs w:val="28"/>
        </w:rPr>
        <w:t xml:space="preserve"> школы имеют скорость подключения к сети интернет свыше 1 Мбит/с.</w:t>
      </w:r>
    </w:p>
    <w:p w:rsidR="00F7214F" w:rsidRDefault="00653D38" w:rsidP="00F7214F">
      <w:pPr>
        <w:pStyle w:val="ae"/>
        <w:spacing w:line="360" w:lineRule="auto"/>
        <w:ind w:firstLine="709"/>
        <w:jc w:val="both"/>
        <w:rPr>
          <w:rStyle w:val="af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7214F" w:rsidRPr="00653D38">
        <w:rPr>
          <w:rFonts w:ascii="Times New Roman" w:hAnsi="Times New Roman"/>
          <w:sz w:val="28"/>
          <w:szCs w:val="28"/>
        </w:rPr>
        <w:t>Охват обучающихся горячим питанием в школах составляет 8</w:t>
      </w:r>
      <w:r w:rsidR="00896998" w:rsidRPr="00653D38">
        <w:rPr>
          <w:rFonts w:ascii="Times New Roman" w:hAnsi="Times New Roman"/>
          <w:sz w:val="28"/>
          <w:szCs w:val="28"/>
        </w:rPr>
        <w:t>2</w:t>
      </w:r>
      <w:r w:rsidR="00544E26">
        <w:rPr>
          <w:rFonts w:ascii="Times New Roman" w:hAnsi="Times New Roman"/>
          <w:sz w:val="28"/>
          <w:szCs w:val="28"/>
        </w:rPr>
        <w:t>%.</w:t>
      </w:r>
    </w:p>
    <w:p w:rsidR="00653D38" w:rsidRDefault="00653D38" w:rsidP="00653D38">
      <w:pPr>
        <w:pStyle w:val="af0"/>
        <w:widowControl/>
        <w:suppressAutoHyphens w:val="0"/>
        <w:spacing w:line="360" w:lineRule="auto"/>
        <w:ind w:left="0" w:firstLine="0"/>
        <w:contextualSpacing/>
        <w:rPr>
          <w:szCs w:val="28"/>
        </w:rPr>
      </w:pPr>
    </w:p>
    <w:p w:rsidR="00653D38" w:rsidRPr="00535F36" w:rsidRDefault="00653D38" w:rsidP="00653D38">
      <w:pPr>
        <w:pStyle w:val="af0"/>
        <w:widowControl/>
        <w:suppressAutoHyphens w:val="0"/>
        <w:spacing w:line="360" w:lineRule="auto"/>
        <w:ind w:left="0" w:firstLine="0"/>
        <w:contextualSpacing/>
        <w:jc w:val="center"/>
        <w:rPr>
          <w:szCs w:val="28"/>
        </w:rPr>
      </w:pPr>
      <w:r>
        <w:rPr>
          <w:szCs w:val="28"/>
        </w:rPr>
        <w:t xml:space="preserve">2.3. </w:t>
      </w:r>
      <w:r w:rsidRPr="00535F36">
        <w:rPr>
          <w:szCs w:val="28"/>
        </w:rPr>
        <w:t>Дополнительное образование</w:t>
      </w:r>
    </w:p>
    <w:p w:rsidR="0037316E" w:rsidRDefault="00653D38" w:rsidP="00EA431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F36">
        <w:rPr>
          <w:rFonts w:ascii="Times New Roman" w:hAnsi="Times New Roman"/>
          <w:sz w:val="28"/>
          <w:szCs w:val="28"/>
        </w:rPr>
        <w:t xml:space="preserve">Программы дополнительного образования реализуются в </w:t>
      </w:r>
      <w:r>
        <w:rPr>
          <w:rFonts w:ascii="Times New Roman" w:hAnsi="Times New Roman"/>
          <w:sz w:val="28"/>
          <w:szCs w:val="28"/>
        </w:rPr>
        <w:t>1</w:t>
      </w:r>
      <w:r w:rsidRPr="00535F36">
        <w:rPr>
          <w:rFonts w:ascii="Times New Roman" w:hAnsi="Times New Roman"/>
          <w:sz w:val="28"/>
          <w:szCs w:val="28"/>
        </w:rPr>
        <w:t xml:space="preserve"> структурн</w:t>
      </w:r>
      <w:r>
        <w:rPr>
          <w:rFonts w:ascii="Times New Roman" w:hAnsi="Times New Roman"/>
          <w:sz w:val="28"/>
          <w:szCs w:val="28"/>
        </w:rPr>
        <w:t>ом</w:t>
      </w:r>
      <w:r w:rsidRPr="00535F36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и</w:t>
      </w:r>
      <w:r w:rsidRPr="00535F36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535F3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я.</w:t>
      </w:r>
      <w:r w:rsidR="0037316E" w:rsidRPr="00EA4316">
        <w:rPr>
          <w:rFonts w:ascii="Times New Roman" w:hAnsi="Times New Roman"/>
          <w:sz w:val="28"/>
          <w:szCs w:val="28"/>
        </w:rPr>
        <w:t xml:space="preserve"> Предоставление услуг по программам дополнительного образования – бесплатное. </w:t>
      </w:r>
      <w:r>
        <w:rPr>
          <w:rFonts w:ascii="Times New Roman" w:hAnsi="Times New Roman"/>
          <w:sz w:val="28"/>
          <w:szCs w:val="28"/>
        </w:rPr>
        <w:t xml:space="preserve">Охват детей </w:t>
      </w:r>
      <w:r w:rsidR="0037316E" w:rsidRPr="00EA4316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ым</w:t>
      </w:r>
      <w:r w:rsidR="0037316E" w:rsidRPr="00EA4316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м</w:t>
      </w:r>
      <w:r w:rsidR="0037316E" w:rsidRPr="00EA4316">
        <w:rPr>
          <w:rFonts w:ascii="Times New Roman" w:hAnsi="Times New Roman"/>
          <w:sz w:val="28"/>
          <w:szCs w:val="28"/>
        </w:rPr>
        <w:t xml:space="preserve"> по различным направлениям </w:t>
      </w:r>
      <w:r w:rsidRPr="00EA4316">
        <w:rPr>
          <w:rFonts w:ascii="Times New Roman" w:hAnsi="Times New Roman"/>
          <w:sz w:val="28"/>
          <w:szCs w:val="28"/>
        </w:rPr>
        <w:t xml:space="preserve">составляет 73,4% </w:t>
      </w:r>
      <w:r>
        <w:rPr>
          <w:rFonts w:ascii="Times New Roman" w:hAnsi="Times New Roman"/>
          <w:sz w:val="28"/>
          <w:szCs w:val="28"/>
        </w:rPr>
        <w:t>(</w:t>
      </w:r>
      <w:r w:rsidRPr="00EA4316">
        <w:rPr>
          <w:rFonts w:ascii="Times New Roman" w:hAnsi="Times New Roman"/>
          <w:sz w:val="28"/>
          <w:szCs w:val="28"/>
        </w:rPr>
        <w:t>1698 учащихся</w:t>
      </w:r>
      <w:r>
        <w:rPr>
          <w:rFonts w:ascii="Times New Roman" w:hAnsi="Times New Roman"/>
          <w:sz w:val="28"/>
          <w:szCs w:val="28"/>
        </w:rPr>
        <w:t>)</w:t>
      </w:r>
      <w:r w:rsidRPr="00EA4316">
        <w:rPr>
          <w:rFonts w:ascii="Times New Roman" w:hAnsi="Times New Roman"/>
          <w:sz w:val="28"/>
          <w:szCs w:val="28"/>
        </w:rPr>
        <w:t xml:space="preserve"> от общей численности детей от 5 до 18 лет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37316E" w:rsidRPr="00EA4316">
        <w:rPr>
          <w:rFonts w:ascii="Times New Roman" w:hAnsi="Times New Roman"/>
          <w:sz w:val="28"/>
          <w:szCs w:val="28"/>
        </w:rPr>
        <w:t>Дети активно участвуют в различных конкурсах и спортивных соревнованиях регионального уровня. Многие из них становятся призерами.</w:t>
      </w:r>
      <w:r w:rsidR="00FC11B4" w:rsidRPr="00FC11B4">
        <w:rPr>
          <w:rFonts w:ascii="Times New Roman" w:hAnsi="Times New Roman"/>
          <w:sz w:val="28"/>
          <w:szCs w:val="28"/>
        </w:rPr>
        <w:t xml:space="preserve"> </w:t>
      </w:r>
      <w:r w:rsidR="00FC11B4" w:rsidRPr="00535F36">
        <w:rPr>
          <w:rFonts w:ascii="Times New Roman" w:hAnsi="Times New Roman"/>
          <w:sz w:val="28"/>
          <w:szCs w:val="28"/>
        </w:rPr>
        <w:t>В структурн</w:t>
      </w:r>
      <w:r w:rsidR="00FC11B4">
        <w:rPr>
          <w:rFonts w:ascii="Times New Roman" w:hAnsi="Times New Roman"/>
          <w:sz w:val="28"/>
          <w:szCs w:val="28"/>
        </w:rPr>
        <w:t>ом</w:t>
      </w:r>
      <w:r w:rsidR="00FC11B4" w:rsidRPr="00535F36">
        <w:rPr>
          <w:rFonts w:ascii="Times New Roman" w:hAnsi="Times New Roman"/>
          <w:sz w:val="28"/>
          <w:szCs w:val="28"/>
        </w:rPr>
        <w:t xml:space="preserve"> подразделени</w:t>
      </w:r>
      <w:r w:rsidR="00FC11B4">
        <w:rPr>
          <w:rFonts w:ascii="Times New Roman" w:hAnsi="Times New Roman"/>
          <w:sz w:val="28"/>
          <w:szCs w:val="28"/>
        </w:rPr>
        <w:t>и</w:t>
      </w:r>
      <w:r w:rsidR="00FC11B4" w:rsidRPr="00535F36">
        <w:rPr>
          <w:rFonts w:ascii="Times New Roman" w:hAnsi="Times New Roman"/>
          <w:sz w:val="28"/>
          <w:szCs w:val="28"/>
        </w:rPr>
        <w:t>, реализующи</w:t>
      </w:r>
      <w:r w:rsidR="00FC11B4">
        <w:rPr>
          <w:rFonts w:ascii="Times New Roman" w:hAnsi="Times New Roman"/>
          <w:sz w:val="28"/>
          <w:szCs w:val="28"/>
        </w:rPr>
        <w:t>м</w:t>
      </w:r>
      <w:r w:rsidR="00FC11B4" w:rsidRPr="00535F36">
        <w:rPr>
          <w:rFonts w:ascii="Times New Roman" w:hAnsi="Times New Roman"/>
          <w:sz w:val="28"/>
          <w:szCs w:val="28"/>
        </w:rPr>
        <w:t xml:space="preserve"> программы дополнительного образования детей, работают 1</w:t>
      </w:r>
      <w:r w:rsidR="00FC11B4">
        <w:rPr>
          <w:rFonts w:ascii="Times New Roman" w:hAnsi="Times New Roman"/>
          <w:sz w:val="28"/>
          <w:szCs w:val="28"/>
        </w:rPr>
        <w:t>8</w:t>
      </w:r>
      <w:r w:rsidR="00FC11B4" w:rsidRPr="00535F36">
        <w:rPr>
          <w:rFonts w:ascii="Times New Roman" w:hAnsi="Times New Roman"/>
          <w:sz w:val="28"/>
          <w:szCs w:val="28"/>
        </w:rPr>
        <w:t xml:space="preserve"> педагогов дополнительного образования</w:t>
      </w:r>
      <w:r w:rsidR="00FC11B4">
        <w:rPr>
          <w:rFonts w:ascii="Times New Roman" w:hAnsi="Times New Roman"/>
          <w:sz w:val="28"/>
          <w:szCs w:val="28"/>
        </w:rPr>
        <w:t>.</w:t>
      </w:r>
      <w:r w:rsidR="00FC11B4" w:rsidRPr="00FC11B4">
        <w:rPr>
          <w:rFonts w:ascii="Times New Roman" w:hAnsi="Times New Roman"/>
          <w:sz w:val="28"/>
          <w:szCs w:val="28"/>
        </w:rPr>
        <w:t xml:space="preserve"> </w:t>
      </w:r>
      <w:r w:rsidR="00FC11B4">
        <w:rPr>
          <w:rFonts w:ascii="Times New Roman" w:hAnsi="Times New Roman"/>
          <w:sz w:val="28"/>
          <w:szCs w:val="28"/>
        </w:rPr>
        <w:t xml:space="preserve">В </w:t>
      </w:r>
      <w:r w:rsidR="00FC11B4" w:rsidRPr="00535F36">
        <w:rPr>
          <w:rFonts w:ascii="Times New Roman" w:hAnsi="Times New Roman"/>
          <w:sz w:val="28"/>
          <w:szCs w:val="28"/>
        </w:rPr>
        <w:t>учреждени</w:t>
      </w:r>
      <w:r w:rsidR="00FC11B4">
        <w:rPr>
          <w:rFonts w:ascii="Times New Roman" w:hAnsi="Times New Roman"/>
          <w:sz w:val="28"/>
          <w:szCs w:val="28"/>
        </w:rPr>
        <w:t>и</w:t>
      </w:r>
      <w:r w:rsidR="00FC11B4" w:rsidRPr="00535F36">
        <w:rPr>
          <w:rFonts w:ascii="Times New Roman" w:hAnsi="Times New Roman"/>
          <w:sz w:val="28"/>
          <w:szCs w:val="28"/>
        </w:rPr>
        <w:t xml:space="preserve"> созданы безопасные условия для организации образовательного процесса.</w:t>
      </w:r>
    </w:p>
    <w:p w:rsidR="00FC11B4" w:rsidRPr="00EA4316" w:rsidRDefault="00FC11B4" w:rsidP="00EA431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10E" w:rsidRPr="00EA4316" w:rsidRDefault="0037316E" w:rsidP="00EA4316">
      <w:pPr>
        <w:spacing w:line="360" w:lineRule="auto"/>
        <w:ind w:firstLine="540"/>
        <w:jc w:val="both"/>
        <w:rPr>
          <w:sz w:val="28"/>
          <w:szCs w:val="28"/>
        </w:rPr>
      </w:pPr>
      <w:r w:rsidRPr="00EA4316">
        <w:rPr>
          <w:sz w:val="28"/>
          <w:szCs w:val="28"/>
        </w:rPr>
        <w:t xml:space="preserve">  </w:t>
      </w:r>
      <w:r w:rsidR="0028210E" w:rsidRPr="00EA4316">
        <w:rPr>
          <w:sz w:val="28"/>
          <w:szCs w:val="28"/>
        </w:rPr>
        <w:t>В 2013 году произведены следующие работы и мероприятия:</w:t>
      </w:r>
    </w:p>
    <w:p w:rsidR="0028210E" w:rsidRPr="00EA4316" w:rsidRDefault="0028210E" w:rsidP="00EA4316">
      <w:pPr>
        <w:spacing w:line="360" w:lineRule="auto"/>
        <w:jc w:val="both"/>
        <w:rPr>
          <w:sz w:val="28"/>
          <w:szCs w:val="28"/>
        </w:rPr>
      </w:pPr>
      <w:r w:rsidRPr="00EA4316">
        <w:rPr>
          <w:sz w:val="28"/>
          <w:szCs w:val="28"/>
        </w:rPr>
        <w:t xml:space="preserve">- Капитально отремонтирована Назаровская школа на сумму свыше 19 млн. рублей, из них 1,8 млн. рублей средства районного бюджета  - это наша доля  софинансирования 9%. </w:t>
      </w:r>
    </w:p>
    <w:p w:rsidR="0028210E" w:rsidRPr="00EA4316" w:rsidRDefault="0028210E" w:rsidP="00EA4316">
      <w:pPr>
        <w:spacing w:line="360" w:lineRule="auto"/>
        <w:jc w:val="both"/>
        <w:rPr>
          <w:sz w:val="28"/>
          <w:szCs w:val="28"/>
        </w:rPr>
      </w:pPr>
      <w:r w:rsidRPr="00EA4316">
        <w:rPr>
          <w:sz w:val="28"/>
          <w:szCs w:val="28"/>
        </w:rPr>
        <w:t xml:space="preserve">- Построена универсальная спортивная площадка в р.ц. Клявлино. Стоимость 6 млн. рублей, в том числе районная доля 5% или 250 тыс. рублей (на подключение инженерных сетей). </w:t>
      </w:r>
    </w:p>
    <w:p w:rsidR="0028210E" w:rsidRPr="00EA4316" w:rsidRDefault="0028210E" w:rsidP="00EA4316">
      <w:pPr>
        <w:spacing w:line="360" w:lineRule="auto"/>
        <w:jc w:val="both"/>
        <w:rPr>
          <w:sz w:val="28"/>
          <w:szCs w:val="28"/>
        </w:rPr>
      </w:pPr>
      <w:r w:rsidRPr="00EA4316">
        <w:rPr>
          <w:sz w:val="28"/>
          <w:szCs w:val="28"/>
        </w:rPr>
        <w:t>- Капитально отремонтирована часть здания «Прометей» под детский сад на 35 мест на сумму свыше 15 млн. рублей. Из них 750 тыс. рублей или 5% доля района. Благодаря чему в райцентре ликвидирована очередь на места в детские сады.</w:t>
      </w:r>
    </w:p>
    <w:p w:rsidR="0037316E" w:rsidRPr="00EA4316" w:rsidRDefault="0037316E" w:rsidP="00EA431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16">
        <w:rPr>
          <w:rFonts w:ascii="Times New Roman" w:hAnsi="Times New Roman"/>
          <w:sz w:val="28"/>
          <w:szCs w:val="28"/>
        </w:rPr>
        <w:t xml:space="preserve">         В целом, можно отметить положительную динамику изменений в системе образования района (сохранилась сеть образовательных организаций, реализуются федеральные государственные образовательные стандарты, пополняется и совершенствуется материально-техническая база учреждений образования, улучшаются условия труда педагогических работников).</w:t>
      </w:r>
    </w:p>
    <w:p w:rsidR="0037316E" w:rsidRPr="00EA4316" w:rsidRDefault="0037316E" w:rsidP="00EA431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9DE" w:rsidRPr="00EA4316" w:rsidRDefault="002449DE" w:rsidP="00FC11B4">
      <w:pPr>
        <w:spacing w:line="360" w:lineRule="auto"/>
        <w:ind w:left="567"/>
        <w:jc w:val="center"/>
        <w:rPr>
          <w:sz w:val="28"/>
          <w:szCs w:val="28"/>
        </w:rPr>
      </w:pPr>
      <w:r w:rsidRPr="00EA4316">
        <w:rPr>
          <w:sz w:val="28"/>
          <w:szCs w:val="28"/>
        </w:rPr>
        <w:lastRenderedPageBreak/>
        <w:t>3. Выводы и заключения</w:t>
      </w:r>
    </w:p>
    <w:p w:rsidR="002769EC" w:rsidRPr="00EA4316" w:rsidRDefault="00544E26" w:rsidP="00EA43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="002769EC" w:rsidRPr="00EA4316">
        <w:rPr>
          <w:sz w:val="28"/>
          <w:szCs w:val="28"/>
        </w:rPr>
        <w:t>еобходимо продолжить мероприятия по эффективному функционированию системы образования: привлечение молодых специалистов, повышение заработной платы при снижении учебной нагрузки, соблюдение норматива наполняемости классов и школ. Необходимо решение проблемы по исполнению требований антитеррористической и пожарной безопасности, санитарных норм и правил. Использование средств на учебные расходы должно быть комплексным и направленным на решение задачи по оснащению кабинетов в соответствии с требованиями федеральных государственных образовательных стандартов общего образования.</w:t>
      </w:r>
    </w:p>
    <w:p w:rsidR="002769EC" w:rsidRPr="00EA4316" w:rsidRDefault="002769EC" w:rsidP="00EA4316">
      <w:pPr>
        <w:spacing w:line="360" w:lineRule="auto"/>
        <w:rPr>
          <w:sz w:val="28"/>
          <w:szCs w:val="28"/>
        </w:rPr>
      </w:pPr>
    </w:p>
    <w:p w:rsidR="002449DE" w:rsidRPr="00EA4316" w:rsidRDefault="002449DE" w:rsidP="00EA4316">
      <w:pPr>
        <w:spacing w:line="360" w:lineRule="auto"/>
        <w:jc w:val="center"/>
        <w:rPr>
          <w:sz w:val="28"/>
          <w:szCs w:val="28"/>
        </w:rPr>
      </w:pPr>
      <w:r w:rsidRPr="00EA4316">
        <w:rPr>
          <w:sz w:val="28"/>
          <w:szCs w:val="28"/>
          <w:lang w:val="en-US"/>
        </w:rPr>
        <w:t>I</w:t>
      </w:r>
      <w:r w:rsidR="002769EC" w:rsidRPr="00EA4316">
        <w:rPr>
          <w:sz w:val="28"/>
          <w:szCs w:val="28"/>
          <w:lang w:val="en-US"/>
        </w:rPr>
        <w:t>I</w:t>
      </w:r>
      <w:r w:rsidRPr="00EA4316">
        <w:rPr>
          <w:sz w:val="28"/>
          <w:szCs w:val="28"/>
        </w:rPr>
        <w:t>. Показатели мониторинга системы образования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1418"/>
        <w:gridCol w:w="1389"/>
      </w:tblGrid>
      <w:tr w:rsidR="002449DE" w:rsidRPr="00AB4516" w:rsidTr="00544E26">
        <w:tc>
          <w:tcPr>
            <w:tcW w:w="6974" w:type="dxa"/>
            <w:vAlign w:val="center"/>
          </w:tcPr>
          <w:p w:rsidR="002449DE" w:rsidRPr="00AB4516" w:rsidRDefault="002449DE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418" w:type="dxa"/>
            <w:vAlign w:val="center"/>
          </w:tcPr>
          <w:p w:rsidR="002449DE" w:rsidRPr="00AB4516" w:rsidRDefault="002449DE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89" w:type="dxa"/>
            <w:vAlign w:val="center"/>
          </w:tcPr>
          <w:p w:rsidR="002449DE" w:rsidRPr="00AB4516" w:rsidRDefault="002449DE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Значение</w:t>
            </w:r>
          </w:p>
        </w:tc>
      </w:tr>
      <w:tr w:rsidR="006476A2" w:rsidRPr="00AB4516" w:rsidTr="00544E26">
        <w:tc>
          <w:tcPr>
            <w:tcW w:w="9781" w:type="dxa"/>
            <w:gridSpan w:val="3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4516">
              <w:rPr>
                <w:b/>
                <w:color w:val="000000"/>
                <w:sz w:val="24"/>
                <w:szCs w:val="24"/>
              </w:rPr>
              <w:t>I. Общее образование</w:t>
            </w:r>
          </w:p>
        </w:tc>
      </w:tr>
      <w:tr w:rsidR="006476A2" w:rsidRPr="00AB4516" w:rsidTr="00544E26">
        <w:tc>
          <w:tcPr>
            <w:tcW w:w="9781" w:type="dxa"/>
            <w:gridSpan w:val="3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AB4516">
              <w:rPr>
                <w:color w:val="000000"/>
                <w:sz w:val="24"/>
                <w:szCs w:val="24"/>
                <w:u w:val="single"/>
              </w:rPr>
              <w:t>1. Сведения о развитии дошкольного образования</w:t>
            </w:r>
          </w:p>
        </w:tc>
      </w:tr>
      <w:tr w:rsidR="006476A2" w:rsidRPr="00AB4516" w:rsidTr="00544E26">
        <w:tc>
          <w:tcPr>
            <w:tcW w:w="9781" w:type="dxa"/>
            <w:gridSpan w:val="3"/>
          </w:tcPr>
          <w:p w:rsidR="006476A2" w:rsidRPr="00AB4516" w:rsidRDefault="006476A2" w:rsidP="00C55E62">
            <w:pPr>
              <w:widowControl w:val="0"/>
              <w:adjustRightInd w:val="0"/>
              <w:ind w:right="143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104BC9" w:rsidRPr="00AB4516" w:rsidRDefault="00104BC9" w:rsidP="00C55E62">
            <w:pPr>
              <w:jc w:val="center"/>
              <w:rPr>
                <w:sz w:val="24"/>
                <w:szCs w:val="24"/>
              </w:rPr>
            </w:pPr>
          </w:p>
          <w:p w:rsidR="00104BC9" w:rsidRPr="00AB4516" w:rsidRDefault="00104BC9" w:rsidP="00C55E62">
            <w:pPr>
              <w:jc w:val="center"/>
              <w:rPr>
                <w:sz w:val="24"/>
                <w:szCs w:val="24"/>
              </w:rPr>
            </w:pPr>
          </w:p>
          <w:p w:rsidR="00104BC9" w:rsidRPr="00AB4516" w:rsidRDefault="00104BC9" w:rsidP="00C55E62">
            <w:pPr>
              <w:jc w:val="center"/>
              <w:rPr>
                <w:sz w:val="24"/>
                <w:szCs w:val="24"/>
              </w:rPr>
            </w:pPr>
          </w:p>
          <w:p w:rsidR="006476A2" w:rsidRPr="00AB4516" w:rsidRDefault="00104BC9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99,17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1.1.2. Охват детей дошкольными образовательными организациями, обособленными структурными подразделениями (филиал) дошкольных образовательных организаций, обособленными структурными подразделениями (филиал) образовательных организаций,  подразделениями (группы) дошкольного образования, организованными при общеобразовательных организациях (далее – детские сады)</w:t>
            </w:r>
          </w:p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(отношение численности детей, посещающих детские сады, к численности детей в возрасте от 2 месяцев до 7 лет включительно, скорректированной на численность детей соответствующих возрастов, обучающихся в детских садах).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  <w:p w:rsidR="00104BC9" w:rsidRPr="00AB4516" w:rsidRDefault="00104BC9" w:rsidP="00C55E6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72,02</w:t>
            </w:r>
          </w:p>
          <w:p w:rsidR="00104BC9" w:rsidRPr="00AB4516" w:rsidRDefault="00104BC9" w:rsidP="00C55E62">
            <w:pPr>
              <w:jc w:val="center"/>
              <w:rPr>
                <w:sz w:val="24"/>
                <w:szCs w:val="24"/>
              </w:rPr>
            </w:pPr>
          </w:p>
          <w:p w:rsidR="00104BC9" w:rsidRPr="00AB4516" w:rsidRDefault="00104BC9" w:rsidP="00C55E62">
            <w:pPr>
              <w:jc w:val="center"/>
              <w:rPr>
                <w:sz w:val="24"/>
                <w:szCs w:val="24"/>
              </w:rPr>
            </w:pPr>
          </w:p>
          <w:p w:rsidR="00104BC9" w:rsidRPr="00AB4516" w:rsidRDefault="00104BC9" w:rsidP="00C55E62">
            <w:pPr>
              <w:jc w:val="center"/>
              <w:rPr>
                <w:sz w:val="24"/>
                <w:szCs w:val="24"/>
              </w:rPr>
            </w:pPr>
          </w:p>
          <w:p w:rsidR="00104BC9" w:rsidRPr="00AB4516" w:rsidRDefault="00104BC9" w:rsidP="00C55E62">
            <w:pPr>
              <w:jc w:val="center"/>
              <w:rPr>
                <w:sz w:val="24"/>
                <w:szCs w:val="24"/>
              </w:rPr>
            </w:pP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1.1.3. Удельный вес численности воспитанников частных детских садах в общей численности воспитанников детских садов.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6476A2" w:rsidRPr="00AB4516" w:rsidTr="00544E26">
        <w:tc>
          <w:tcPr>
            <w:tcW w:w="9781" w:type="dxa"/>
            <w:gridSpan w:val="3"/>
          </w:tcPr>
          <w:p w:rsidR="006476A2" w:rsidRPr="00AB4516" w:rsidRDefault="006476A2" w:rsidP="00C55E62">
            <w:pPr>
              <w:ind w:right="143"/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1.3. Кадровое обеспечение детских садов и оценка уровня заработной платы педагогических работников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1.3.1. Численность воспитанников детских садов в расчете на 1 педагогического работника.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10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1.3.2. Отношение среднемесячной заработной платы педагогических работников детских садов к среднемесячной заработной плате в сфере общего образования в субъекте Российской Федерации (по государственным и муниципальным </w:t>
            </w:r>
            <w:r w:rsidRPr="00AB4516">
              <w:rPr>
                <w:color w:val="000000"/>
                <w:sz w:val="24"/>
                <w:szCs w:val="24"/>
              </w:rPr>
              <w:lastRenderedPageBreak/>
              <w:t>образовательным организациям).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69EC" w:rsidRPr="00AB4516" w:rsidRDefault="002769EC" w:rsidP="00C55E6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69EC" w:rsidRPr="00AB4516" w:rsidRDefault="002769EC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  <w:lang w:val="en-US"/>
              </w:rPr>
              <w:t>107</w:t>
            </w:r>
            <w:r w:rsidRPr="00AB4516">
              <w:rPr>
                <w:sz w:val="24"/>
                <w:szCs w:val="24"/>
              </w:rPr>
              <w:t>,3</w:t>
            </w:r>
          </w:p>
        </w:tc>
      </w:tr>
      <w:tr w:rsidR="00906747" w:rsidRPr="00AB4516" w:rsidTr="00544E26">
        <w:tc>
          <w:tcPr>
            <w:tcW w:w="9781" w:type="dxa"/>
            <w:gridSpan w:val="3"/>
          </w:tcPr>
          <w:p w:rsidR="00906747" w:rsidRPr="00AB4516" w:rsidRDefault="0090674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lastRenderedPageBreak/>
              <w:t>1.4. Материально-техническое и информационное обеспечение детских садов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1.4.2. Удельный вес числа детских садов, имеющих водоснабжение, центральное отопление, канализацию, в общем числе детских садов: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    водоснабжение;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100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100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100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детских садов.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906747" w:rsidRPr="00AB4516" w:rsidTr="00544E26">
        <w:tc>
          <w:tcPr>
            <w:tcW w:w="9781" w:type="dxa"/>
            <w:gridSpan w:val="3"/>
          </w:tcPr>
          <w:p w:rsidR="00906747" w:rsidRPr="00AB4516" w:rsidRDefault="0090674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1.5.2. Удельный вес численности детей-инвалидов в общей численности воспитанников детских садов.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0,64</w:t>
            </w:r>
          </w:p>
        </w:tc>
      </w:tr>
      <w:tr w:rsidR="00DB61BA" w:rsidRPr="00AB4516" w:rsidTr="00544E26">
        <w:tc>
          <w:tcPr>
            <w:tcW w:w="9781" w:type="dxa"/>
            <w:gridSpan w:val="3"/>
          </w:tcPr>
          <w:p w:rsidR="00DB61BA" w:rsidRPr="00AB4516" w:rsidRDefault="00DB61BA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1.7. Изменение сети детских садов (в том числе ликвидация и реорганизация организаций, осуществляющих образовательную деятельность)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1.7.1. Темп роста числа детских садов.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100</w:t>
            </w:r>
          </w:p>
        </w:tc>
      </w:tr>
      <w:tr w:rsidR="00DB61BA" w:rsidRPr="00AB4516" w:rsidTr="00544E26">
        <w:tc>
          <w:tcPr>
            <w:tcW w:w="9781" w:type="dxa"/>
            <w:gridSpan w:val="3"/>
          </w:tcPr>
          <w:p w:rsidR="00DB61BA" w:rsidRPr="00AB4516" w:rsidRDefault="00DB61BA" w:rsidP="00C55E62">
            <w:pPr>
              <w:ind w:right="114"/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1.9. Создание безопасных условий при организации образовательного процесса в детских садах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1.9.1. Удельный вес числа детских садов, здания которых находятся в аварийном состоянии, в общем числе детских садов.*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1.9.2. Удельный вес числа детских садов, здания которых требуют капитального ремонта, в общем числе детских садов.*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906747" w:rsidRPr="00AB4516" w:rsidTr="00544E26">
        <w:tc>
          <w:tcPr>
            <w:tcW w:w="9781" w:type="dxa"/>
            <w:gridSpan w:val="3"/>
          </w:tcPr>
          <w:p w:rsidR="00906747" w:rsidRPr="00AB4516" w:rsidRDefault="00906747" w:rsidP="00C55E62">
            <w:pPr>
              <w:ind w:right="143"/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  <w:u w:val="single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DB61BA" w:rsidRPr="00AB4516" w:rsidTr="00544E26">
        <w:tc>
          <w:tcPr>
            <w:tcW w:w="9781" w:type="dxa"/>
            <w:gridSpan w:val="3"/>
          </w:tcPr>
          <w:p w:rsidR="00DB61BA" w:rsidRPr="00AB4516" w:rsidRDefault="00DB61BA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81,9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53,9</w:t>
            </w:r>
          </w:p>
        </w:tc>
      </w:tr>
      <w:tr w:rsidR="00DB61BA" w:rsidRPr="00AB4516" w:rsidTr="00544E26">
        <w:tc>
          <w:tcPr>
            <w:tcW w:w="9781" w:type="dxa"/>
            <w:gridSpan w:val="3"/>
          </w:tcPr>
          <w:p w:rsidR="00DB61BA" w:rsidRPr="00AB4516" w:rsidRDefault="00DB61BA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</w:p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DB61BA" w:rsidRPr="00AB4516" w:rsidTr="00544E26">
        <w:tc>
          <w:tcPr>
            <w:tcW w:w="9781" w:type="dxa"/>
            <w:gridSpan w:val="3"/>
          </w:tcPr>
          <w:p w:rsidR="00DB61BA" w:rsidRPr="00AB4516" w:rsidRDefault="00DB61BA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9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lastRenderedPageBreak/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12,12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    педагогических работников - всего;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E62BE2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98,5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    из них учителей.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E62BE2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103,2</w:t>
            </w:r>
          </w:p>
        </w:tc>
      </w:tr>
      <w:tr w:rsidR="00DB61BA" w:rsidRPr="00AB4516" w:rsidTr="00544E26">
        <w:tc>
          <w:tcPr>
            <w:tcW w:w="9781" w:type="dxa"/>
            <w:gridSpan w:val="3"/>
          </w:tcPr>
          <w:p w:rsidR="00DB61BA" w:rsidRPr="00AB4516" w:rsidRDefault="00DB61BA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21,18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    водопровод;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93,75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100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93,75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ind w:right="142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18" w:type="dxa"/>
          </w:tcPr>
          <w:p w:rsidR="006476A2" w:rsidRPr="00AB4516" w:rsidRDefault="006476A2" w:rsidP="00C55E62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    всего;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16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906747" w:rsidP="00C55E62">
            <w:pPr>
              <w:widowControl w:val="0"/>
              <w:adjustRightInd w:val="0"/>
              <w:ind w:right="142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    </w:t>
            </w:r>
            <w:r w:rsidR="006476A2" w:rsidRPr="00AB4516">
              <w:rPr>
                <w:color w:val="000000"/>
                <w:sz w:val="24"/>
                <w:szCs w:val="24"/>
              </w:rPr>
              <w:t>имеющих доступ к Интернету.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12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20</w:t>
            </w:r>
          </w:p>
        </w:tc>
      </w:tr>
      <w:tr w:rsidR="00DB61BA" w:rsidRPr="00AB4516" w:rsidTr="00544E26">
        <w:tc>
          <w:tcPr>
            <w:tcW w:w="9781" w:type="dxa"/>
            <w:gridSpan w:val="3"/>
          </w:tcPr>
          <w:p w:rsidR="00DB61BA" w:rsidRPr="00AB4516" w:rsidRDefault="00DB61BA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100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100</w:t>
            </w:r>
          </w:p>
        </w:tc>
      </w:tr>
      <w:tr w:rsidR="00DB61BA" w:rsidRPr="00AB4516" w:rsidTr="00544E26">
        <w:tc>
          <w:tcPr>
            <w:tcW w:w="9781" w:type="dxa"/>
            <w:gridSpan w:val="3"/>
          </w:tcPr>
          <w:p w:rsidR="00DB61BA" w:rsidRPr="00AB4516" w:rsidRDefault="00DB61BA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82,2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62,5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2.7.4. Удельный вес числа организаций, имеющих плавательные </w:t>
            </w:r>
            <w:r w:rsidRPr="00AB4516">
              <w:rPr>
                <w:color w:val="000000"/>
                <w:sz w:val="24"/>
                <w:szCs w:val="24"/>
              </w:rPr>
              <w:lastRenderedPageBreak/>
              <w:t>бассейны, в общем числе общеобразовательных организаций.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6,25</w:t>
            </w:r>
          </w:p>
        </w:tc>
      </w:tr>
      <w:tr w:rsidR="00DB61BA" w:rsidRPr="00AB4516" w:rsidTr="00544E26">
        <w:tc>
          <w:tcPr>
            <w:tcW w:w="9781" w:type="dxa"/>
            <w:gridSpan w:val="3"/>
          </w:tcPr>
          <w:p w:rsidR="00DB61BA" w:rsidRPr="00AB4516" w:rsidRDefault="00DB61BA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lastRenderedPageBreak/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100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389" w:type="dxa"/>
          </w:tcPr>
          <w:p w:rsidR="006476A2" w:rsidRPr="00AB4516" w:rsidRDefault="002769EC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76</w:t>
            </w:r>
            <w:r w:rsidR="00E62BE2" w:rsidRPr="00AB4516">
              <w:rPr>
                <w:sz w:val="24"/>
                <w:szCs w:val="24"/>
              </w:rPr>
              <w:t>130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  <w:p w:rsidR="002769EC" w:rsidRPr="00AB4516" w:rsidRDefault="00E62BE2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5</w:t>
            </w:r>
          </w:p>
        </w:tc>
      </w:tr>
      <w:tr w:rsidR="00DB61BA" w:rsidRPr="00AB4516" w:rsidTr="00544E26">
        <w:tc>
          <w:tcPr>
            <w:tcW w:w="9781" w:type="dxa"/>
            <w:gridSpan w:val="3"/>
          </w:tcPr>
          <w:p w:rsidR="00DB61BA" w:rsidRPr="00AB4516" w:rsidRDefault="00DB61BA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25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100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56,25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</w:p>
          <w:p w:rsidR="006476A2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организаций.*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6476A2" w:rsidRPr="00AB4516" w:rsidTr="00544E26">
        <w:tc>
          <w:tcPr>
            <w:tcW w:w="6974" w:type="dxa"/>
          </w:tcPr>
          <w:p w:rsidR="006476A2" w:rsidRPr="00AB4516" w:rsidRDefault="006476A2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организаций.*</w:t>
            </w:r>
          </w:p>
        </w:tc>
        <w:tc>
          <w:tcPr>
            <w:tcW w:w="1418" w:type="dxa"/>
            <w:vAlign w:val="center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6476A2" w:rsidRPr="00AB4516" w:rsidRDefault="006476A2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6,25</w:t>
            </w:r>
          </w:p>
        </w:tc>
      </w:tr>
      <w:tr w:rsidR="006476A2" w:rsidRPr="00AB4516" w:rsidTr="00544E26">
        <w:tc>
          <w:tcPr>
            <w:tcW w:w="9781" w:type="dxa"/>
            <w:gridSpan w:val="3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4516">
              <w:rPr>
                <w:b/>
                <w:color w:val="000000"/>
                <w:sz w:val="24"/>
                <w:szCs w:val="24"/>
              </w:rPr>
              <w:t>III. Дополнительное образование</w:t>
            </w:r>
          </w:p>
        </w:tc>
      </w:tr>
      <w:tr w:rsidR="006476A2" w:rsidRPr="00AB4516" w:rsidTr="00544E26">
        <w:tc>
          <w:tcPr>
            <w:tcW w:w="9781" w:type="dxa"/>
            <w:gridSpan w:val="3"/>
          </w:tcPr>
          <w:p w:rsidR="006476A2" w:rsidRPr="00AB4516" w:rsidRDefault="006476A2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AB4516">
              <w:rPr>
                <w:color w:val="000000"/>
                <w:sz w:val="24"/>
                <w:szCs w:val="24"/>
                <w:u w:val="single"/>
              </w:rPr>
              <w:t>5. Сведения о развитии дополнительного образования детей и взрослых</w:t>
            </w:r>
          </w:p>
        </w:tc>
      </w:tr>
      <w:tr w:rsidR="006476A2" w:rsidRPr="00AB4516" w:rsidTr="00544E26">
        <w:tc>
          <w:tcPr>
            <w:tcW w:w="9781" w:type="dxa"/>
            <w:gridSpan w:val="3"/>
          </w:tcPr>
          <w:p w:rsidR="006476A2" w:rsidRPr="00AB4516" w:rsidRDefault="006476A2" w:rsidP="00C55E62">
            <w:pPr>
              <w:widowControl w:val="0"/>
              <w:adjustRightInd w:val="0"/>
              <w:ind w:right="143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906747" w:rsidRPr="00AB4516" w:rsidRDefault="00906747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57,28</w:t>
            </w:r>
          </w:p>
        </w:tc>
      </w:tr>
      <w:tr w:rsidR="00DB61BA" w:rsidRPr="00AB4516" w:rsidTr="00544E26">
        <w:tc>
          <w:tcPr>
            <w:tcW w:w="9781" w:type="dxa"/>
            <w:gridSpan w:val="3"/>
          </w:tcPr>
          <w:p w:rsidR="00DB61BA" w:rsidRPr="00AB4516" w:rsidRDefault="00DB61BA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906747" w:rsidRPr="00AB4516" w:rsidRDefault="00906747" w:rsidP="00C55E62">
            <w:pPr>
              <w:jc w:val="center"/>
              <w:rPr>
                <w:sz w:val="24"/>
                <w:szCs w:val="24"/>
              </w:rPr>
            </w:pPr>
          </w:p>
          <w:p w:rsidR="00544E26" w:rsidRPr="00AB4516" w:rsidRDefault="00544E26" w:rsidP="00C55E62">
            <w:pPr>
              <w:jc w:val="center"/>
              <w:rPr>
                <w:sz w:val="24"/>
                <w:szCs w:val="24"/>
              </w:rPr>
            </w:pPr>
          </w:p>
          <w:p w:rsidR="00544E26" w:rsidRPr="00AB4516" w:rsidRDefault="00544E26" w:rsidP="00C55E62">
            <w:pPr>
              <w:jc w:val="center"/>
              <w:rPr>
                <w:sz w:val="24"/>
                <w:szCs w:val="24"/>
              </w:rPr>
            </w:pPr>
          </w:p>
          <w:p w:rsidR="00544E26" w:rsidRPr="00AB4516" w:rsidRDefault="00544E26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36,6</w:t>
            </w:r>
          </w:p>
          <w:p w:rsidR="00544E26" w:rsidRPr="00AB4516" w:rsidRDefault="00544E26" w:rsidP="00C55E62">
            <w:pPr>
              <w:jc w:val="center"/>
              <w:rPr>
                <w:sz w:val="24"/>
                <w:szCs w:val="24"/>
              </w:rPr>
            </w:pPr>
          </w:p>
        </w:tc>
      </w:tr>
      <w:tr w:rsidR="00DB61BA" w:rsidRPr="00AB4516" w:rsidTr="00544E26">
        <w:tc>
          <w:tcPr>
            <w:tcW w:w="9781" w:type="dxa"/>
            <w:gridSpan w:val="3"/>
          </w:tcPr>
          <w:p w:rsidR="00DB61BA" w:rsidRPr="00AB4516" w:rsidRDefault="00DB61BA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5.3.1. Отношение среднемесячной заработной платы </w:t>
            </w:r>
            <w:r w:rsidRPr="00AB4516">
              <w:rPr>
                <w:color w:val="000000"/>
                <w:sz w:val="24"/>
                <w:szCs w:val="24"/>
              </w:rPr>
              <w:lastRenderedPageBreak/>
              <w:t>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389" w:type="dxa"/>
          </w:tcPr>
          <w:p w:rsidR="00906747" w:rsidRPr="00AB4516" w:rsidRDefault="00906747" w:rsidP="00C55E62">
            <w:pPr>
              <w:jc w:val="center"/>
              <w:rPr>
                <w:sz w:val="24"/>
                <w:szCs w:val="24"/>
              </w:rPr>
            </w:pPr>
          </w:p>
          <w:p w:rsidR="00E62BE2" w:rsidRPr="00AB4516" w:rsidRDefault="00E62BE2" w:rsidP="00C55E62">
            <w:pPr>
              <w:jc w:val="center"/>
              <w:rPr>
                <w:sz w:val="24"/>
                <w:szCs w:val="24"/>
              </w:rPr>
            </w:pPr>
          </w:p>
          <w:p w:rsidR="00E62BE2" w:rsidRPr="00AB4516" w:rsidRDefault="00E62BE2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115,2</w:t>
            </w:r>
          </w:p>
        </w:tc>
      </w:tr>
      <w:tr w:rsidR="00DB61BA" w:rsidRPr="00AB4516" w:rsidTr="00544E26">
        <w:tc>
          <w:tcPr>
            <w:tcW w:w="9781" w:type="dxa"/>
            <w:gridSpan w:val="3"/>
          </w:tcPr>
          <w:p w:rsidR="00DB61BA" w:rsidRPr="00AB4516" w:rsidRDefault="00DB61BA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lastRenderedPageBreak/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389" w:type="dxa"/>
          </w:tcPr>
          <w:p w:rsidR="0090674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1,22</w:t>
            </w: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906747" w:rsidRPr="00AB4516" w:rsidRDefault="00906747" w:rsidP="00C55E62">
            <w:pPr>
              <w:jc w:val="center"/>
              <w:rPr>
                <w:sz w:val="24"/>
                <w:szCs w:val="24"/>
              </w:rPr>
            </w:pP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    водопровод: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90674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100</w:t>
            </w: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90674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100</w:t>
            </w: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90674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100</w:t>
            </w: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906747" w:rsidRPr="00AB4516" w:rsidRDefault="00906747" w:rsidP="00C55E62">
            <w:pPr>
              <w:jc w:val="center"/>
              <w:rPr>
                <w:sz w:val="24"/>
                <w:szCs w:val="24"/>
              </w:rPr>
            </w:pP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    всего;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389" w:type="dxa"/>
          </w:tcPr>
          <w:p w:rsidR="0090674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0,29</w:t>
            </w: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 xml:space="preserve">    имеющих доступ к Интернету.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389" w:type="dxa"/>
          </w:tcPr>
          <w:p w:rsidR="0090674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0,07</w:t>
            </w:r>
          </w:p>
        </w:tc>
      </w:tr>
      <w:tr w:rsidR="00DB61BA" w:rsidRPr="00AB4516" w:rsidTr="00544E26">
        <w:tc>
          <w:tcPr>
            <w:tcW w:w="9781" w:type="dxa"/>
            <w:gridSpan w:val="3"/>
          </w:tcPr>
          <w:p w:rsidR="00DB61BA" w:rsidRPr="00AB4516" w:rsidRDefault="00DB61BA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906747" w:rsidRPr="00AB4516" w:rsidRDefault="00906747" w:rsidP="00C55E62">
            <w:pPr>
              <w:jc w:val="center"/>
              <w:rPr>
                <w:sz w:val="24"/>
                <w:szCs w:val="24"/>
              </w:rPr>
            </w:pPr>
          </w:p>
          <w:p w:rsidR="00107A97" w:rsidRPr="00AB4516" w:rsidRDefault="00107A97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100</w:t>
            </w:r>
          </w:p>
        </w:tc>
      </w:tr>
      <w:tr w:rsidR="00DB61BA" w:rsidRPr="00AB4516" w:rsidTr="00544E26">
        <w:tc>
          <w:tcPr>
            <w:tcW w:w="9781" w:type="dxa"/>
            <w:gridSpan w:val="3"/>
          </w:tcPr>
          <w:p w:rsidR="00DB61BA" w:rsidRPr="00AB4516" w:rsidRDefault="00DB61BA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389" w:type="dxa"/>
          </w:tcPr>
          <w:p w:rsidR="00906747" w:rsidRPr="00AB4516" w:rsidRDefault="00906747" w:rsidP="00C55E62">
            <w:pPr>
              <w:jc w:val="center"/>
              <w:rPr>
                <w:sz w:val="24"/>
                <w:szCs w:val="24"/>
              </w:rPr>
            </w:pPr>
          </w:p>
          <w:p w:rsidR="00E62BE2" w:rsidRPr="00AB4516" w:rsidRDefault="00E62BE2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6453</w:t>
            </w: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906747" w:rsidRPr="00AB4516" w:rsidRDefault="00906747" w:rsidP="00C55E62">
            <w:pPr>
              <w:jc w:val="center"/>
              <w:rPr>
                <w:sz w:val="24"/>
                <w:szCs w:val="24"/>
              </w:rPr>
            </w:pPr>
          </w:p>
          <w:p w:rsidR="00E62BE2" w:rsidRPr="00AB4516" w:rsidRDefault="00E62BE2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0,3</w:t>
            </w:r>
          </w:p>
        </w:tc>
      </w:tr>
      <w:tr w:rsidR="00DB61BA" w:rsidRPr="00AB4516" w:rsidTr="00544E26">
        <w:tc>
          <w:tcPr>
            <w:tcW w:w="9781" w:type="dxa"/>
            <w:gridSpan w:val="3"/>
          </w:tcPr>
          <w:p w:rsidR="00DB61BA" w:rsidRPr="00AB4516" w:rsidRDefault="00DB61BA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906747" w:rsidRPr="00AB4516" w:rsidRDefault="00906747" w:rsidP="00C55E62">
            <w:pPr>
              <w:jc w:val="center"/>
              <w:rPr>
                <w:sz w:val="24"/>
                <w:szCs w:val="24"/>
              </w:rPr>
            </w:pPr>
          </w:p>
          <w:p w:rsidR="0088300B" w:rsidRPr="00AB4516" w:rsidRDefault="0088300B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DB61BA" w:rsidRPr="00AB4516" w:rsidTr="00544E26">
        <w:tc>
          <w:tcPr>
            <w:tcW w:w="9781" w:type="dxa"/>
            <w:gridSpan w:val="3"/>
          </w:tcPr>
          <w:p w:rsidR="00DB61BA" w:rsidRPr="00AB4516" w:rsidRDefault="00DB61BA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906747" w:rsidRPr="00AB4516" w:rsidRDefault="00906747" w:rsidP="00C55E62">
            <w:pPr>
              <w:jc w:val="center"/>
              <w:rPr>
                <w:sz w:val="24"/>
                <w:szCs w:val="24"/>
              </w:rPr>
            </w:pPr>
          </w:p>
          <w:p w:rsidR="0088300B" w:rsidRPr="00AB4516" w:rsidRDefault="0088300B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906747" w:rsidRPr="00AB4516" w:rsidRDefault="00906747" w:rsidP="00C55E62">
            <w:pPr>
              <w:jc w:val="center"/>
              <w:rPr>
                <w:sz w:val="24"/>
                <w:szCs w:val="24"/>
              </w:rPr>
            </w:pPr>
          </w:p>
          <w:p w:rsidR="0088300B" w:rsidRPr="00AB4516" w:rsidRDefault="0088300B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образования.*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906747" w:rsidRPr="00AB4516" w:rsidRDefault="00906747" w:rsidP="00C55E62">
            <w:pPr>
              <w:jc w:val="center"/>
              <w:rPr>
                <w:sz w:val="24"/>
                <w:szCs w:val="24"/>
              </w:rPr>
            </w:pPr>
          </w:p>
          <w:p w:rsidR="0088300B" w:rsidRPr="00AB4516" w:rsidRDefault="0088300B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906747" w:rsidRPr="00AB4516" w:rsidTr="00544E26">
        <w:tc>
          <w:tcPr>
            <w:tcW w:w="6974" w:type="dxa"/>
          </w:tcPr>
          <w:p w:rsidR="00906747" w:rsidRPr="00AB4516" w:rsidRDefault="00906747" w:rsidP="00C55E62">
            <w:pPr>
              <w:widowControl w:val="0"/>
              <w:adjustRightInd w:val="0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образования.*</w:t>
            </w:r>
          </w:p>
        </w:tc>
        <w:tc>
          <w:tcPr>
            <w:tcW w:w="1418" w:type="dxa"/>
            <w:vAlign w:val="center"/>
          </w:tcPr>
          <w:p w:rsidR="00906747" w:rsidRPr="00AB4516" w:rsidRDefault="00906747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4516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906747" w:rsidRPr="00AB4516" w:rsidRDefault="00906747" w:rsidP="00C55E62">
            <w:pPr>
              <w:jc w:val="center"/>
              <w:rPr>
                <w:sz w:val="24"/>
                <w:szCs w:val="24"/>
              </w:rPr>
            </w:pPr>
          </w:p>
          <w:p w:rsidR="0088300B" w:rsidRPr="00AB4516" w:rsidRDefault="0088300B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544E26" w:rsidRPr="00AB4516" w:rsidTr="00544E26">
        <w:tc>
          <w:tcPr>
            <w:tcW w:w="9781" w:type="dxa"/>
            <w:gridSpan w:val="3"/>
          </w:tcPr>
          <w:p w:rsidR="00544E26" w:rsidRPr="00AB4516" w:rsidRDefault="00544E26" w:rsidP="00C55E62">
            <w:pPr>
              <w:widowControl w:val="0"/>
              <w:adjustRightInd w:val="0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lastRenderedPageBreak/>
              <w:t>IV. Профессиональное обучение</w:t>
            </w:r>
          </w:p>
        </w:tc>
      </w:tr>
      <w:tr w:rsidR="00544E26" w:rsidRPr="00AB4516" w:rsidTr="00544E26">
        <w:tc>
          <w:tcPr>
            <w:tcW w:w="9781" w:type="dxa"/>
            <w:gridSpan w:val="3"/>
          </w:tcPr>
          <w:p w:rsidR="00544E26" w:rsidRPr="00AB4516" w:rsidRDefault="00544E26" w:rsidP="00C55E62">
            <w:pPr>
              <w:widowControl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  <w:t>7. Сведения о развитии профессионального обучения</w:t>
            </w:r>
          </w:p>
        </w:tc>
      </w:tr>
      <w:tr w:rsidR="00544E26" w:rsidRPr="00AB4516" w:rsidTr="00544E26">
        <w:tc>
          <w:tcPr>
            <w:tcW w:w="9781" w:type="dxa"/>
            <w:gridSpan w:val="3"/>
          </w:tcPr>
          <w:p w:rsidR="00544E26" w:rsidRPr="00AB4516" w:rsidRDefault="00544E26" w:rsidP="00C55E62">
            <w:pPr>
              <w:widowControl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>7.1. Численность населения, обучающегося по программам профессионального обучения</w:t>
            </w:r>
          </w:p>
        </w:tc>
      </w:tr>
      <w:tr w:rsidR="00544E26" w:rsidRPr="00AB4516" w:rsidTr="00544E26">
        <w:tc>
          <w:tcPr>
            <w:tcW w:w="6974" w:type="dxa"/>
          </w:tcPr>
          <w:p w:rsidR="00544E26" w:rsidRPr="00AB4516" w:rsidRDefault="00544E26" w:rsidP="00C55E62">
            <w:pPr>
              <w:widowControl w:val="0"/>
              <w:adjustRightInd w:val="0"/>
              <w:ind w:right="25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>7.1.1. Численность лиц, прошедших обучение по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418" w:type="dxa"/>
            <w:vAlign w:val="center"/>
          </w:tcPr>
          <w:p w:rsidR="00544E26" w:rsidRPr="00AB4516" w:rsidRDefault="00544E26" w:rsidP="00C55E62">
            <w:pPr>
              <w:widowControl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>тысяча человек</w:t>
            </w:r>
          </w:p>
        </w:tc>
        <w:tc>
          <w:tcPr>
            <w:tcW w:w="1389" w:type="dxa"/>
          </w:tcPr>
          <w:p w:rsidR="00544E26" w:rsidRPr="00AB4516" w:rsidRDefault="00544E26" w:rsidP="00C55E62">
            <w:pPr>
              <w:jc w:val="center"/>
              <w:rPr>
                <w:sz w:val="24"/>
                <w:szCs w:val="24"/>
              </w:rPr>
            </w:pPr>
          </w:p>
          <w:p w:rsidR="007449B9" w:rsidRPr="00AB4516" w:rsidRDefault="007449B9" w:rsidP="00C55E62">
            <w:pPr>
              <w:jc w:val="center"/>
              <w:rPr>
                <w:sz w:val="24"/>
                <w:szCs w:val="24"/>
              </w:rPr>
            </w:pPr>
          </w:p>
          <w:p w:rsidR="007449B9" w:rsidRPr="00AB4516" w:rsidRDefault="007449B9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544E26" w:rsidRPr="00AB4516" w:rsidTr="00544E26">
        <w:tc>
          <w:tcPr>
            <w:tcW w:w="9781" w:type="dxa"/>
            <w:gridSpan w:val="3"/>
          </w:tcPr>
          <w:p w:rsidR="00544E26" w:rsidRPr="00AB4516" w:rsidRDefault="00544E26" w:rsidP="00C55E62">
            <w:pPr>
              <w:ind w:right="255"/>
              <w:jc w:val="center"/>
              <w:rPr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  <w:t>9. Сведения об интеграции российского образования с мировым образовательным пространством</w:t>
            </w:r>
          </w:p>
        </w:tc>
      </w:tr>
      <w:tr w:rsidR="00544E26" w:rsidRPr="00AB4516" w:rsidTr="00544E26">
        <w:tc>
          <w:tcPr>
            <w:tcW w:w="6974" w:type="dxa"/>
          </w:tcPr>
          <w:p w:rsidR="00544E26" w:rsidRPr="00AB4516" w:rsidRDefault="00544E26" w:rsidP="00C55E62">
            <w:pPr>
              <w:widowControl w:val="0"/>
              <w:adjustRightInd w:val="0"/>
              <w:ind w:right="25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418" w:type="dxa"/>
            <w:vAlign w:val="center"/>
          </w:tcPr>
          <w:p w:rsidR="00544E26" w:rsidRPr="00AB4516" w:rsidRDefault="00544E26" w:rsidP="00C55E62">
            <w:pPr>
              <w:widowControl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</w:tcPr>
          <w:p w:rsidR="00544E26" w:rsidRPr="00AB4516" w:rsidRDefault="00544E26" w:rsidP="00C55E62">
            <w:pPr>
              <w:jc w:val="center"/>
              <w:rPr>
                <w:sz w:val="24"/>
                <w:szCs w:val="24"/>
              </w:rPr>
            </w:pPr>
          </w:p>
        </w:tc>
      </w:tr>
      <w:tr w:rsidR="00544E26" w:rsidRPr="00AB4516" w:rsidTr="00544E26">
        <w:tc>
          <w:tcPr>
            <w:tcW w:w="6974" w:type="dxa"/>
          </w:tcPr>
          <w:p w:rsidR="00544E26" w:rsidRPr="00AB4516" w:rsidRDefault="00544E26" w:rsidP="00C55E62">
            <w:pPr>
              <w:widowControl w:val="0"/>
              <w:adjustRightInd w:val="0"/>
              <w:ind w:right="25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всего;</w:t>
            </w:r>
          </w:p>
        </w:tc>
        <w:tc>
          <w:tcPr>
            <w:tcW w:w="1418" w:type="dxa"/>
            <w:vAlign w:val="center"/>
          </w:tcPr>
          <w:p w:rsidR="00544E26" w:rsidRPr="00AB4516" w:rsidRDefault="00544E26" w:rsidP="00C55E62">
            <w:pPr>
              <w:widowControl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544E26" w:rsidRPr="00AB4516" w:rsidRDefault="007449B9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544E26" w:rsidRPr="00AB4516" w:rsidTr="00544E26">
        <w:tc>
          <w:tcPr>
            <w:tcW w:w="6974" w:type="dxa"/>
          </w:tcPr>
          <w:p w:rsidR="00544E26" w:rsidRPr="00AB4516" w:rsidRDefault="00544E26" w:rsidP="00C55E62">
            <w:pPr>
              <w:widowControl w:val="0"/>
              <w:adjustRightInd w:val="0"/>
              <w:ind w:right="25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граждане СНГ.</w:t>
            </w:r>
          </w:p>
        </w:tc>
        <w:tc>
          <w:tcPr>
            <w:tcW w:w="1418" w:type="dxa"/>
            <w:vAlign w:val="center"/>
          </w:tcPr>
          <w:p w:rsidR="00544E26" w:rsidRPr="00AB4516" w:rsidRDefault="00544E26" w:rsidP="00C55E62">
            <w:pPr>
              <w:widowControl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544E26" w:rsidRPr="00AB4516" w:rsidRDefault="007449B9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544E26" w:rsidRPr="00AB4516" w:rsidTr="00544E26">
        <w:tc>
          <w:tcPr>
            <w:tcW w:w="9781" w:type="dxa"/>
            <w:gridSpan w:val="3"/>
          </w:tcPr>
          <w:p w:rsidR="00544E26" w:rsidRPr="00AB4516" w:rsidRDefault="00544E26" w:rsidP="00C55E62">
            <w:pPr>
              <w:ind w:right="255"/>
              <w:jc w:val="center"/>
              <w:rPr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7449B9" w:rsidRPr="00AB4516" w:rsidTr="003E17B8">
        <w:tc>
          <w:tcPr>
            <w:tcW w:w="9781" w:type="dxa"/>
            <w:gridSpan w:val="3"/>
          </w:tcPr>
          <w:p w:rsidR="007449B9" w:rsidRPr="00AB4516" w:rsidRDefault="007449B9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>10.3. Развитие механизмов государственно-частного управления в системе образования</w:t>
            </w:r>
          </w:p>
        </w:tc>
      </w:tr>
      <w:tr w:rsidR="00544E26" w:rsidRPr="00AB4516" w:rsidTr="00544E26">
        <w:tc>
          <w:tcPr>
            <w:tcW w:w="6974" w:type="dxa"/>
          </w:tcPr>
          <w:p w:rsidR="00544E26" w:rsidRPr="00AB4516" w:rsidRDefault="00544E26" w:rsidP="00C55E62">
            <w:pPr>
              <w:widowControl w:val="0"/>
              <w:adjustRightInd w:val="0"/>
              <w:ind w:right="25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418" w:type="dxa"/>
            <w:vAlign w:val="center"/>
          </w:tcPr>
          <w:p w:rsidR="00544E26" w:rsidRPr="00AB4516" w:rsidRDefault="00544E26" w:rsidP="00C55E62">
            <w:pPr>
              <w:widowControl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544E26" w:rsidRPr="00AB4516" w:rsidRDefault="00544E26" w:rsidP="00C55E62">
            <w:pPr>
              <w:jc w:val="center"/>
              <w:rPr>
                <w:sz w:val="24"/>
                <w:szCs w:val="24"/>
              </w:rPr>
            </w:pPr>
          </w:p>
          <w:p w:rsidR="007449B9" w:rsidRPr="00AB4516" w:rsidRDefault="007449B9" w:rsidP="00C55E62">
            <w:pPr>
              <w:jc w:val="center"/>
              <w:rPr>
                <w:sz w:val="24"/>
                <w:szCs w:val="24"/>
              </w:rPr>
            </w:pPr>
          </w:p>
          <w:p w:rsidR="007449B9" w:rsidRPr="00AB4516" w:rsidRDefault="007449B9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100</w:t>
            </w:r>
          </w:p>
        </w:tc>
      </w:tr>
      <w:tr w:rsidR="00544E26" w:rsidRPr="00AB4516" w:rsidTr="00544E26">
        <w:tc>
          <w:tcPr>
            <w:tcW w:w="9781" w:type="dxa"/>
            <w:gridSpan w:val="3"/>
          </w:tcPr>
          <w:p w:rsidR="00544E26" w:rsidRPr="00AB4516" w:rsidRDefault="00544E26" w:rsidP="00C55E62">
            <w:pPr>
              <w:ind w:right="255"/>
              <w:jc w:val="center"/>
              <w:rPr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  <w:u w:val="single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</w:tr>
      <w:tr w:rsidR="00544E26" w:rsidRPr="00AB4516" w:rsidTr="00544E26">
        <w:tc>
          <w:tcPr>
            <w:tcW w:w="6974" w:type="dxa"/>
          </w:tcPr>
          <w:p w:rsidR="00544E26" w:rsidRPr="00AB4516" w:rsidRDefault="00544E26" w:rsidP="00C55E62">
            <w:pPr>
              <w:widowControl w:val="0"/>
              <w:adjustRightInd w:val="0"/>
              <w:ind w:right="25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418" w:type="dxa"/>
            <w:vAlign w:val="center"/>
          </w:tcPr>
          <w:p w:rsidR="00544E26" w:rsidRPr="00AB4516" w:rsidRDefault="00544E26" w:rsidP="00C55E62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544E26" w:rsidRPr="00AB4516" w:rsidRDefault="00544E26" w:rsidP="00C55E62">
            <w:pPr>
              <w:jc w:val="center"/>
              <w:rPr>
                <w:sz w:val="24"/>
                <w:szCs w:val="24"/>
              </w:rPr>
            </w:pPr>
          </w:p>
        </w:tc>
      </w:tr>
      <w:tr w:rsidR="00544E26" w:rsidRPr="00AB4516" w:rsidTr="00544E26">
        <w:tc>
          <w:tcPr>
            <w:tcW w:w="6974" w:type="dxa"/>
          </w:tcPr>
          <w:p w:rsidR="00544E26" w:rsidRPr="00AB4516" w:rsidRDefault="00544E26" w:rsidP="00C55E62">
            <w:pPr>
              <w:widowControl w:val="0"/>
              <w:adjustRightInd w:val="0"/>
              <w:ind w:right="255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418" w:type="dxa"/>
            <w:vAlign w:val="center"/>
          </w:tcPr>
          <w:p w:rsidR="00544E26" w:rsidRPr="00AB4516" w:rsidRDefault="00544E26" w:rsidP="00C55E62">
            <w:pPr>
              <w:widowControl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544E26" w:rsidRPr="00AB4516" w:rsidRDefault="00544E26" w:rsidP="00C55E62">
            <w:pPr>
              <w:jc w:val="center"/>
              <w:rPr>
                <w:sz w:val="24"/>
                <w:szCs w:val="24"/>
              </w:rPr>
            </w:pPr>
          </w:p>
          <w:p w:rsidR="007449B9" w:rsidRPr="00AB4516" w:rsidRDefault="007449B9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65,9</w:t>
            </w:r>
          </w:p>
        </w:tc>
      </w:tr>
      <w:tr w:rsidR="00544E26" w:rsidRPr="00AB4516" w:rsidTr="00544E26">
        <w:tc>
          <w:tcPr>
            <w:tcW w:w="6974" w:type="dxa"/>
          </w:tcPr>
          <w:p w:rsidR="00544E26" w:rsidRPr="00AB4516" w:rsidRDefault="00544E26" w:rsidP="00C55E62">
            <w:pPr>
              <w:ind w:right="255"/>
              <w:rPr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418" w:type="dxa"/>
          </w:tcPr>
          <w:p w:rsidR="00544E26" w:rsidRPr="00AB4516" w:rsidRDefault="00544E26" w:rsidP="00C55E62">
            <w:pPr>
              <w:widowControl w:val="0"/>
              <w:adjustRightInd w:val="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</w:tcPr>
          <w:p w:rsidR="00544E26" w:rsidRPr="00AB4516" w:rsidRDefault="00544E26" w:rsidP="00C55E62">
            <w:pPr>
              <w:jc w:val="center"/>
              <w:rPr>
                <w:sz w:val="24"/>
                <w:szCs w:val="24"/>
              </w:rPr>
            </w:pPr>
          </w:p>
        </w:tc>
      </w:tr>
      <w:tr w:rsidR="00544E26" w:rsidRPr="00AB4516" w:rsidTr="00544E26">
        <w:tc>
          <w:tcPr>
            <w:tcW w:w="6974" w:type="dxa"/>
          </w:tcPr>
          <w:p w:rsidR="00544E26" w:rsidRPr="00AB4516" w:rsidRDefault="00544E26" w:rsidP="00C55E62">
            <w:pPr>
              <w:widowControl w:val="0"/>
              <w:adjustRightInd w:val="0"/>
              <w:ind w:right="25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образовательные     программы     среднего</w:t>
            </w:r>
          </w:p>
          <w:p w:rsidR="00544E26" w:rsidRPr="00AB4516" w:rsidRDefault="00544E26" w:rsidP="00C55E62">
            <w:pPr>
              <w:widowControl w:val="0"/>
              <w:adjustRightInd w:val="0"/>
              <w:ind w:right="25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профессионального  образования - программы</w:t>
            </w:r>
          </w:p>
          <w:p w:rsidR="00544E26" w:rsidRPr="00AB4516" w:rsidRDefault="00544E26" w:rsidP="00C55E62">
            <w:pPr>
              <w:widowControl w:val="0"/>
              <w:adjustRightInd w:val="0"/>
              <w:ind w:right="25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подготовки квалифицированных  рабочих,</w:t>
            </w:r>
          </w:p>
          <w:p w:rsidR="00544E26" w:rsidRPr="00AB4516" w:rsidRDefault="00544E26" w:rsidP="00C55E62">
            <w:pPr>
              <w:widowControl w:val="0"/>
              <w:adjustRightInd w:val="0"/>
              <w:ind w:right="25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служащих;</w:t>
            </w:r>
          </w:p>
        </w:tc>
        <w:tc>
          <w:tcPr>
            <w:tcW w:w="1418" w:type="dxa"/>
            <w:vAlign w:val="center"/>
          </w:tcPr>
          <w:p w:rsidR="00544E26" w:rsidRPr="00AB4516" w:rsidRDefault="00544E26" w:rsidP="00C55E62">
            <w:pPr>
              <w:widowControl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544E26" w:rsidRPr="00AB4516" w:rsidRDefault="007449B9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  <w:tr w:rsidR="00544E26" w:rsidRPr="00AB4516" w:rsidTr="00544E26">
        <w:tc>
          <w:tcPr>
            <w:tcW w:w="6974" w:type="dxa"/>
          </w:tcPr>
          <w:p w:rsidR="00544E26" w:rsidRPr="00AB4516" w:rsidRDefault="00544E26" w:rsidP="00C55E62">
            <w:pPr>
              <w:widowControl w:val="0"/>
              <w:adjustRightInd w:val="0"/>
              <w:ind w:right="25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образовательные     программы     среднего</w:t>
            </w:r>
          </w:p>
          <w:p w:rsidR="00544E26" w:rsidRPr="00AB4516" w:rsidRDefault="00544E26" w:rsidP="00C55E62">
            <w:pPr>
              <w:widowControl w:val="0"/>
              <w:adjustRightInd w:val="0"/>
              <w:ind w:right="25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профессионального  образования - программы</w:t>
            </w:r>
          </w:p>
          <w:p w:rsidR="00544E26" w:rsidRPr="00AB4516" w:rsidRDefault="00544E26" w:rsidP="00C55E62">
            <w:pPr>
              <w:widowControl w:val="0"/>
              <w:adjustRightInd w:val="0"/>
              <w:ind w:right="25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подготовки специалистов среднего звена;</w:t>
            </w:r>
          </w:p>
        </w:tc>
        <w:tc>
          <w:tcPr>
            <w:tcW w:w="1418" w:type="dxa"/>
            <w:vAlign w:val="center"/>
          </w:tcPr>
          <w:p w:rsidR="00544E26" w:rsidRPr="00AB4516" w:rsidRDefault="00544E26" w:rsidP="00C55E62">
            <w:pPr>
              <w:widowControl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AB4516">
              <w:rPr>
                <w:rFonts w:eastAsiaTheme="minorEastAsia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389" w:type="dxa"/>
          </w:tcPr>
          <w:p w:rsidR="00544E26" w:rsidRPr="00AB4516" w:rsidRDefault="007449B9" w:rsidP="00C55E62">
            <w:pPr>
              <w:jc w:val="center"/>
              <w:rPr>
                <w:sz w:val="24"/>
                <w:szCs w:val="24"/>
              </w:rPr>
            </w:pPr>
            <w:r w:rsidRPr="00AB4516">
              <w:rPr>
                <w:sz w:val="24"/>
                <w:szCs w:val="24"/>
              </w:rPr>
              <w:t>0</w:t>
            </w:r>
          </w:p>
        </w:tc>
      </w:tr>
    </w:tbl>
    <w:p w:rsidR="002449DE" w:rsidRPr="00544E26" w:rsidRDefault="002449DE" w:rsidP="00EA4316">
      <w:pPr>
        <w:spacing w:line="360" w:lineRule="auto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3348"/>
        <w:gridCol w:w="3436"/>
        <w:gridCol w:w="2684"/>
      </w:tblGrid>
      <w:tr w:rsidR="008954B1" w:rsidTr="00A22DF4">
        <w:tc>
          <w:tcPr>
            <w:tcW w:w="3348" w:type="dxa"/>
            <w:shd w:val="clear" w:color="auto" w:fill="auto"/>
          </w:tcPr>
          <w:p w:rsidR="008954B1" w:rsidRPr="00152E80" w:rsidRDefault="008954B1" w:rsidP="00A22DF4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И.о. руководителя </w:t>
            </w:r>
          </w:p>
          <w:p w:rsidR="008954B1" w:rsidRPr="00152E80" w:rsidRDefault="008954B1" w:rsidP="00A22DF4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8954B1" w:rsidRPr="00152E80" w:rsidRDefault="008954B1" w:rsidP="00A22DF4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8954B1" w:rsidRPr="00152E80" w:rsidRDefault="008954B1" w:rsidP="00A22DF4">
            <w:pPr>
              <w:rPr>
                <w:sz w:val="24"/>
                <w:szCs w:val="24"/>
              </w:rPr>
            </w:pPr>
          </w:p>
          <w:p w:rsidR="008954B1" w:rsidRDefault="008954B1" w:rsidP="00A22DF4">
            <w:pPr>
              <w:widowControl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4B1" w:rsidRPr="00152E80" w:rsidRDefault="008954B1" w:rsidP="00A22DF4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8954B1" w:rsidRPr="00152E80" w:rsidRDefault="008954B1" w:rsidP="00A22DF4">
            <w:pPr>
              <w:jc w:val="both"/>
              <w:rPr>
                <w:sz w:val="28"/>
              </w:rPr>
            </w:pPr>
          </w:p>
          <w:p w:rsidR="008954B1" w:rsidRPr="00152E80" w:rsidRDefault="008954B1" w:rsidP="00A22DF4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Л.Л. Яковлева</w:t>
            </w:r>
          </w:p>
          <w:p w:rsidR="008954B1" w:rsidRPr="00152E80" w:rsidRDefault="008954B1" w:rsidP="00A22DF4">
            <w:pPr>
              <w:jc w:val="right"/>
              <w:rPr>
                <w:sz w:val="28"/>
              </w:rPr>
            </w:pPr>
          </w:p>
        </w:tc>
      </w:tr>
    </w:tbl>
    <w:p w:rsidR="008954B1" w:rsidRDefault="008954B1" w:rsidP="008954B1">
      <w:pPr>
        <w:rPr>
          <w:sz w:val="24"/>
          <w:szCs w:val="24"/>
        </w:rPr>
      </w:pPr>
      <w:r w:rsidRPr="008954B1">
        <w:rPr>
          <w:sz w:val="24"/>
          <w:szCs w:val="24"/>
        </w:rPr>
        <w:t>Исполнитель</w:t>
      </w:r>
      <w:r>
        <w:rPr>
          <w:sz w:val="24"/>
          <w:szCs w:val="24"/>
        </w:rPr>
        <w:t>:</w:t>
      </w:r>
    </w:p>
    <w:p w:rsidR="008954B1" w:rsidRDefault="008954B1" w:rsidP="008954B1">
      <w:pPr>
        <w:rPr>
          <w:sz w:val="24"/>
          <w:szCs w:val="24"/>
        </w:rPr>
      </w:pPr>
      <w:r>
        <w:rPr>
          <w:sz w:val="24"/>
          <w:szCs w:val="24"/>
        </w:rPr>
        <w:t>Ведущий специалист Клявлинского отдела образования</w:t>
      </w:r>
      <w:r w:rsidR="00CC0AE5">
        <w:rPr>
          <w:sz w:val="24"/>
          <w:szCs w:val="24"/>
        </w:rPr>
        <w:t xml:space="preserve"> СВУ </w:t>
      </w:r>
    </w:p>
    <w:p w:rsidR="006476A2" w:rsidRPr="00CC0AE5" w:rsidRDefault="008954B1" w:rsidP="00CC0AE5">
      <w:pPr>
        <w:rPr>
          <w:sz w:val="24"/>
          <w:szCs w:val="24"/>
        </w:rPr>
      </w:pPr>
      <w:r>
        <w:rPr>
          <w:sz w:val="24"/>
          <w:szCs w:val="24"/>
        </w:rPr>
        <w:t>Телегина С.И. (84653) 22235</w:t>
      </w: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p w:rsidR="006476A2" w:rsidRPr="00EA4316" w:rsidRDefault="006476A2" w:rsidP="00EA4316">
      <w:pPr>
        <w:spacing w:line="360" w:lineRule="auto"/>
        <w:rPr>
          <w:sz w:val="28"/>
          <w:szCs w:val="28"/>
        </w:rPr>
      </w:pPr>
    </w:p>
    <w:sectPr w:rsidR="006476A2" w:rsidRPr="00EA4316" w:rsidSect="00147621">
      <w:pgSz w:w="11906" w:h="16838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79" w:rsidRDefault="003E1879">
      <w:r>
        <w:separator/>
      </w:r>
    </w:p>
  </w:endnote>
  <w:endnote w:type="continuationSeparator" w:id="0">
    <w:p w:rsidR="003E1879" w:rsidRDefault="003E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79" w:rsidRDefault="003E1879">
      <w:r>
        <w:separator/>
      </w:r>
    </w:p>
  </w:footnote>
  <w:footnote w:type="continuationSeparator" w:id="0">
    <w:p w:rsidR="003E1879" w:rsidRDefault="003E1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0DE5"/>
    <w:multiLevelType w:val="hybridMultilevel"/>
    <w:tmpl w:val="9380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56EF7"/>
    <w:multiLevelType w:val="hybridMultilevel"/>
    <w:tmpl w:val="DBEC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576C3"/>
    <w:multiLevelType w:val="multilevel"/>
    <w:tmpl w:val="C706AA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86404"/>
    <w:rsid w:val="00015E94"/>
    <w:rsid w:val="00042A7E"/>
    <w:rsid w:val="0009723C"/>
    <w:rsid w:val="00104BC9"/>
    <w:rsid w:val="00107A97"/>
    <w:rsid w:val="00114A85"/>
    <w:rsid w:val="00136C96"/>
    <w:rsid w:val="00147621"/>
    <w:rsid w:val="001B7E76"/>
    <w:rsid w:val="00211660"/>
    <w:rsid w:val="00232937"/>
    <w:rsid w:val="002449DE"/>
    <w:rsid w:val="002769EC"/>
    <w:rsid w:val="0028210E"/>
    <w:rsid w:val="002D49BC"/>
    <w:rsid w:val="00305FF9"/>
    <w:rsid w:val="00317594"/>
    <w:rsid w:val="0037316E"/>
    <w:rsid w:val="003E1879"/>
    <w:rsid w:val="00491898"/>
    <w:rsid w:val="004A4D1D"/>
    <w:rsid w:val="004D19CB"/>
    <w:rsid w:val="00531119"/>
    <w:rsid w:val="00541775"/>
    <w:rsid w:val="00544E26"/>
    <w:rsid w:val="00574373"/>
    <w:rsid w:val="005809D5"/>
    <w:rsid w:val="00592780"/>
    <w:rsid w:val="005C0CB0"/>
    <w:rsid w:val="005E31F6"/>
    <w:rsid w:val="005E4985"/>
    <w:rsid w:val="006003B5"/>
    <w:rsid w:val="006476A2"/>
    <w:rsid w:val="00653D38"/>
    <w:rsid w:val="007449B9"/>
    <w:rsid w:val="00765E51"/>
    <w:rsid w:val="00812D1C"/>
    <w:rsid w:val="0088300B"/>
    <w:rsid w:val="008954B1"/>
    <w:rsid w:val="00896998"/>
    <w:rsid w:val="008A6B4F"/>
    <w:rsid w:val="00906747"/>
    <w:rsid w:val="009426D0"/>
    <w:rsid w:val="00957AC2"/>
    <w:rsid w:val="00986404"/>
    <w:rsid w:val="009B6FEC"/>
    <w:rsid w:val="00A30126"/>
    <w:rsid w:val="00AB4516"/>
    <w:rsid w:val="00AD1F39"/>
    <w:rsid w:val="00B04434"/>
    <w:rsid w:val="00BA426D"/>
    <w:rsid w:val="00C55E62"/>
    <w:rsid w:val="00C62306"/>
    <w:rsid w:val="00C85D00"/>
    <w:rsid w:val="00CC0AE5"/>
    <w:rsid w:val="00CF5C97"/>
    <w:rsid w:val="00DB61BA"/>
    <w:rsid w:val="00E05D63"/>
    <w:rsid w:val="00E42340"/>
    <w:rsid w:val="00E62BE2"/>
    <w:rsid w:val="00EA3336"/>
    <w:rsid w:val="00EA4316"/>
    <w:rsid w:val="00EB520F"/>
    <w:rsid w:val="00EC54FD"/>
    <w:rsid w:val="00F7214F"/>
    <w:rsid w:val="00FC11B4"/>
    <w:rsid w:val="00FE1562"/>
    <w:rsid w:val="00FF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21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7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4762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47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14762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47621"/>
  </w:style>
  <w:style w:type="character" w:customStyle="1" w:styleId="a8">
    <w:name w:val="Текст сноски Знак"/>
    <w:link w:val="a7"/>
    <w:uiPriority w:val="99"/>
    <w:semiHidden/>
    <w:rsid w:val="0014762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147621"/>
    <w:rPr>
      <w:vertAlign w:val="superscript"/>
    </w:rPr>
  </w:style>
  <w:style w:type="paragraph" w:styleId="aa">
    <w:name w:val="endnote text"/>
    <w:basedOn w:val="a"/>
    <w:link w:val="ab"/>
    <w:uiPriority w:val="99"/>
    <w:rsid w:val="00147621"/>
  </w:style>
  <w:style w:type="character" w:customStyle="1" w:styleId="ab">
    <w:name w:val="Текст концевой сноски Знак"/>
    <w:link w:val="aa"/>
    <w:uiPriority w:val="99"/>
    <w:semiHidden/>
    <w:rsid w:val="00147621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sid w:val="00147621"/>
    <w:rPr>
      <w:vertAlign w:val="superscript"/>
    </w:rPr>
  </w:style>
  <w:style w:type="table" w:styleId="ad">
    <w:name w:val="Table Grid"/>
    <w:basedOn w:val="a1"/>
    <w:uiPriority w:val="59"/>
    <w:rsid w:val="00C8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7316E"/>
    <w:rPr>
      <w:rFonts w:eastAsia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37316E"/>
    <w:rPr>
      <w:b/>
      <w:bCs/>
    </w:rPr>
  </w:style>
  <w:style w:type="paragraph" w:styleId="af0">
    <w:name w:val="List Paragraph"/>
    <w:basedOn w:val="a"/>
    <w:uiPriority w:val="34"/>
    <w:qFormat/>
    <w:rsid w:val="00E62BE2"/>
    <w:pPr>
      <w:widowControl w:val="0"/>
      <w:suppressAutoHyphens/>
      <w:autoSpaceDE/>
      <w:autoSpaceDN/>
      <w:ind w:left="708" w:firstLine="680"/>
      <w:jc w:val="both"/>
    </w:pPr>
    <w:rPr>
      <w:rFonts w:eastAsia="Lucida Sans Unicode" w:cs="Tahoma"/>
      <w:sz w:val="28"/>
      <w:szCs w:val="24"/>
      <w:lang w:bidi="ru-RU"/>
    </w:rPr>
  </w:style>
  <w:style w:type="paragraph" w:styleId="2">
    <w:name w:val="Body Text 2"/>
    <w:basedOn w:val="a"/>
    <w:link w:val="20"/>
    <w:uiPriority w:val="99"/>
    <w:rsid w:val="004D19CB"/>
    <w:pPr>
      <w:autoSpaceDE/>
      <w:autoSpaceDN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19CB"/>
    <w:rPr>
      <w:rFonts w:ascii="Times New Roman" w:hAnsi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F7214F"/>
    <w:pPr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721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Знак"/>
    <w:basedOn w:val="a"/>
    <w:rsid w:val="008954B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8954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</cp:lastModifiedBy>
  <cp:revision>6</cp:revision>
  <cp:lastPrinted>2014-10-14T06:35:00Z</cp:lastPrinted>
  <dcterms:created xsi:type="dcterms:W3CDTF">2014-11-17T08:19:00Z</dcterms:created>
  <dcterms:modified xsi:type="dcterms:W3CDTF">2014-11-17T09:59:00Z</dcterms:modified>
</cp:coreProperties>
</file>